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73" w:type="pct"/>
        <w:tblCellSpacing w:w="7" w:type="dxa"/>
        <w:tblInd w:w="-630" w:type="dxa"/>
        <w:shd w:val="clear" w:color="auto" w:fill="396DBA"/>
        <w:tblCellMar>
          <w:left w:w="0" w:type="dxa"/>
          <w:right w:w="0" w:type="dxa"/>
        </w:tblCellMar>
        <w:tblLook w:val="04A0" w:firstRow="1" w:lastRow="0" w:firstColumn="1" w:lastColumn="0" w:noHBand="0" w:noVBand="1"/>
        <w:tblDescription w:val="This table is used for formatting purposes rather than content."/>
      </w:tblPr>
      <w:tblGrid>
        <w:gridCol w:w="10620"/>
      </w:tblGrid>
      <w:tr w:rsidR="003E5851" w:rsidRPr="00CF0D12" w14:paraId="7120C2E2" w14:textId="77777777" w:rsidTr="0019401D">
        <w:trPr>
          <w:tblCellSpacing w:w="7" w:type="dxa"/>
        </w:trPr>
        <w:tc>
          <w:tcPr>
            <w:tcW w:w="4987" w:type="pct"/>
            <w:shd w:val="clear" w:color="auto" w:fill="396DBA"/>
            <w:vAlign w:val="center"/>
            <w:hideMark/>
          </w:tcPr>
          <w:tbl>
            <w:tblPr>
              <w:tblW w:w="5000" w:type="pct"/>
              <w:tblCellSpacing w:w="0" w:type="dxa"/>
              <w:tblCellMar>
                <w:left w:w="0" w:type="dxa"/>
                <w:right w:w="0" w:type="dxa"/>
              </w:tblCellMar>
              <w:tblLook w:val="04A0" w:firstRow="1" w:lastRow="0" w:firstColumn="1" w:lastColumn="0" w:noHBand="0" w:noVBand="1"/>
            </w:tblPr>
            <w:tblGrid>
              <w:gridCol w:w="10592"/>
            </w:tblGrid>
            <w:tr w:rsidR="003E5851" w:rsidRPr="00CF0D12" w14:paraId="2DE54025" w14:textId="77777777" w:rsidTr="007E1819">
              <w:trPr>
                <w:trHeight w:val="450"/>
                <w:tblCellSpacing w:w="0" w:type="dxa"/>
              </w:trPr>
              <w:tc>
                <w:tcPr>
                  <w:tcW w:w="0" w:type="auto"/>
                  <w:shd w:val="clear" w:color="auto" w:fill="auto"/>
                  <w:tcMar>
                    <w:top w:w="45" w:type="dxa"/>
                    <w:left w:w="45" w:type="dxa"/>
                    <w:bottom w:w="45" w:type="dxa"/>
                    <w:right w:w="45" w:type="dxa"/>
                  </w:tcMar>
                  <w:vAlign w:val="bottom"/>
                  <w:hideMark/>
                </w:tcPr>
                <w:p w14:paraId="70B01367" w14:textId="15CAF285" w:rsidR="003E5851" w:rsidRPr="00CF0D12" w:rsidRDefault="007A55D5" w:rsidP="00F73569">
                  <w:pPr>
                    <w:jc w:val="center"/>
                    <w:rPr>
                      <w:rFonts w:ascii="Segoe UI" w:hAnsi="Segoe UI" w:cs="Segoe UI"/>
                      <w:b/>
                      <w:bCs/>
                      <w:color w:val="FFFFFF"/>
                      <w:sz w:val="17"/>
                      <w:szCs w:val="17"/>
                    </w:rPr>
                  </w:pPr>
                  <w:bookmarkStart w:id="0" w:name="_GoBack"/>
                  <w:r>
                    <w:rPr>
                      <w:rFonts w:ascii="Segoe UI" w:hAnsi="Segoe UI" w:cs="Segoe UI"/>
                      <w:b/>
                      <w:bCs/>
                      <w:color w:val="FFFFFF"/>
                      <w:sz w:val="28"/>
                      <w:szCs w:val="17"/>
                    </w:rPr>
                    <w:t xml:space="preserve">Energy and Climate </w:t>
                  </w:r>
                  <w:r w:rsidR="00F73569">
                    <w:rPr>
                      <w:rFonts w:ascii="Segoe UI" w:hAnsi="Segoe UI" w:cs="Segoe UI"/>
                      <w:b/>
                      <w:bCs/>
                      <w:color w:val="FFFFFF"/>
                      <w:sz w:val="28"/>
                      <w:szCs w:val="17"/>
                    </w:rPr>
                    <w:t>LLM Graduate Fellow</w:t>
                  </w:r>
                </w:p>
              </w:tc>
            </w:tr>
            <w:tr w:rsidR="003E5851" w:rsidRPr="00CF0D12" w14:paraId="2358BCB9" w14:textId="77777777" w:rsidTr="00CF0D12">
              <w:trPr>
                <w:tblCellSpacing w:w="0" w:type="dxa"/>
              </w:trPr>
              <w:tc>
                <w:tcPr>
                  <w:tcW w:w="0" w:type="auto"/>
                  <w:shd w:val="clear" w:color="auto" w:fill="auto"/>
                  <w:tcMar>
                    <w:top w:w="45" w:type="dxa"/>
                    <w:left w:w="45" w:type="dxa"/>
                    <w:bottom w:w="45" w:type="dxa"/>
                    <w:right w:w="45" w:type="dxa"/>
                  </w:tcMar>
                  <w:vAlign w:val="center"/>
                </w:tcPr>
                <w:p w14:paraId="4EDA8A4E" w14:textId="77777777" w:rsidR="003E5851" w:rsidRPr="00CF0D12" w:rsidRDefault="003E5851">
                  <w:pPr>
                    <w:rPr>
                      <w:rFonts w:ascii="Segoe UI" w:hAnsi="Segoe UI" w:cs="Segoe UI"/>
                      <w:sz w:val="19"/>
                      <w:szCs w:val="19"/>
                    </w:rPr>
                  </w:pPr>
                </w:p>
                <w:tbl>
                  <w:tblPr>
                    <w:tblW w:w="5000" w:type="pct"/>
                    <w:tblCellSpacing w:w="7" w:type="dxa"/>
                    <w:tblCellMar>
                      <w:left w:w="0" w:type="dxa"/>
                      <w:right w:w="0" w:type="dxa"/>
                    </w:tblCellMar>
                    <w:tblLook w:val="04A0" w:firstRow="1" w:lastRow="0" w:firstColumn="1" w:lastColumn="0" w:noHBand="0" w:noVBand="1"/>
                  </w:tblPr>
                  <w:tblGrid>
                    <w:gridCol w:w="10502"/>
                  </w:tblGrid>
                  <w:tr w:rsidR="00CF0D12" w:rsidRPr="00CF0D12" w14:paraId="5BFA0336" w14:textId="77777777" w:rsidTr="00DF3613">
                    <w:trPr>
                      <w:trHeight w:val="450"/>
                      <w:tblCellSpacing w:w="7" w:type="dxa"/>
                    </w:trPr>
                    <w:tc>
                      <w:tcPr>
                        <w:tcW w:w="4996" w:type="pct"/>
                        <w:shd w:val="clear" w:color="auto" w:fill="FFFFFF" w:themeFill="background1"/>
                        <w:tcMar>
                          <w:top w:w="45" w:type="dxa"/>
                          <w:left w:w="45" w:type="dxa"/>
                          <w:bottom w:w="45" w:type="dxa"/>
                          <w:right w:w="45" w:type="dxa"/>
                        </w:tcMar>
                        <w:vAlign w:val="center"/>
                        <w:hideMark/>
                      </w:tcPr>
                      <w:p w14:paraId="23453D6B" w14:textId="01CD1C43" w:rsidR="00CF0D12" w:rsidRDefault="00160E31" w:rsidP="00CF0D12">
                        <w:pPr>
                          <w:rPr>
                            <w:rFonts w:ascii="Segoe UI" w:hAnsi="Segoe UI" w:cs="Segoe UI"/>
                            <w:b/>
                          </w:rPr>
                        </w:pPr>
                        <w:r>
                          <w:rPr>
                            <w:rFonts w:ascii="Segoe UI" w:hAnsi="Segoe UI" w:cs="Segoe UI"/>
                            <w:b/>
                          </w:rPr>
                          <w:t>Pace University’s Elisabeth Haub School of Law</w:t>
                        </w:r>
                        <w:r w:rsidR="00DF3613" w:rsidRPr="00DF3613">
                          <w:rPr>
                            <w:rFonts w:ascii="Segoe UI" w:hAnsi="Segoe UI" w:cs="Segoe UI"/>
                            <w:b/>
                          </w:rPr>
                          <w:t xml:space="preserve"> is hiring a</w:t>
                        </w:r>
                        <w:r w:rsidR="007A55D5">
                          <w:rPr>
                            <w:rFonts w:ascii="Segoe UI" w:hAnsi="Segoe UI" w:cs="Segoe UI"/>
                            <w:b/>
                          </w:rPr>
                          <w:t xml:space="preserve">n Energy </w:t>
                        </w:r>
                        <w:r w:rsidR="000F51FE">
                          <w:rPr>
                            <w:rFonts w:ascii="Segoe UI" w:hAnsi="Segoe UI" w:cs="Segoe UI"/>
                            <w:b/>
                          </w:rPr>
                          <w:t>&amp;</w:t>
                        </w:r>
                        <w:r w:rsidR="007A55D5">
                          <w:rPr>
                            <w:rFonts w:ascii="Segoe UI" w:hAnsi="Segoe UI" w:cs="Segoe UI"/>
                            <w:b/>
                          </w:rPr>
                          <w:t xml:space="preserve"> Climate Law</w:t>
                        </w:r>
                        <w:r w:rsidR="00DF3613" w:rsidRPr="00DF3613">
                          <w:rPr>
                            <w:rFonts w:ascii="Segoe UI" w:hAnsi="Segoe UI" w:cs="Segoe UI"/>
                            <w:b/>
                          </w:rPr>
                          <w:t xml:space="preserve"> Graduate Fellow to work within the Pace Energy </w:t>
                        </w:r>
                        <w:r w:rsidR="000F51FE">
                          <w:rPr>
                            <w:rFonts w:ascii="Segoe UI" w:hAnsi="Segoe UI" w:cs="Segoe UI"/>
                            <w:b/>
                          </w:rPr>
                          <w:t>&amp;</w:t>
                        </w:r>
                        <w:r w:rsidR="00DF3613" w:rsidRPr="00DF3613">
                          <w:rPr>
                            <w:rFonts w:ascii="Segoe UI" w:hAnsi="Segoe UI" w:cs="Segoe UI"/>
                            <w:b/>
                          </w:rPr>
                          <w:t xml:space="preserve"> Climate Center. The </w:t>
                        </w:r>
                        <w:r w:rsidR="007A55D5">
                          <w:rPr>
                            <w:rFonts w:ascii="Segoe UI" w:hAnsi="Segoe UI" w:cs="Segoe UI"/>
                            <w:b/>
                          </w:rPr>
                          <w:t>ECL</w:t>
                        </w:r>
                        <w:r w:rsidR="00DF3613" w:rsidRPr="00DF3613">
                          <w:rPr>
                            <w:rFonts w:ascii="Segoe UI" w:hAnsi="Segoe UI" w:cs="Segoe UI"/>
                            <w:b/>
                          </w:rPr>
                          <w:t xml:space="preserve"> Fellow will be </w:t>
                        </w:r>
                        <w:r w:rsidR="007A55D5">
                          <w:rPr>
                            <w:rFonts w:ascii="Segoe UI" w:hAnsi="Segoe UI" w:cs="Segoe UI"/>
                            <w:b/>
                          </w:rPr>
                          <w:t>s</w:t>
                        </w:r>
                        <w:r w:rsidR="00DF3613" w:rsidRPr="00DF3613">
                          <w:rPr>
                            <w:rFonts w:ascii="Segoe UI" w:hAnsi="Segoe UI" w:cs="Segoe UI"/>
                            <w:b/>
                          </w:rPr>
                          <w:t>upported by the</w:t>
                        </w:r>
                        <w:r w:rsidR="000F51FE">
                          <w:rPr>
                            <w:rFonts w:ascii="Segoe UI" w:hAnsi="Segoe UI" w:cs="Segoe UI"/>
                            <w:b/>
                          </w:rPr>
                          <w:t xml:space="preserve"> Elisabeth Haub School of Law</w:t>
                        </w:r>
                        <w:r w:rsidR="00DF3613" w:rsidRPr="00DF3613">
                          <w:rPr>
                            <w:rFonts w:ascii="Segoe UI" w:hAnsi="Segoe UI" w:cs="Segoe UI"/>
                            <w:b/>
                          </w:rPr>
                          <w:t xml:space="preserve"> and will work part time in the Center while working towar</w:t>
                        </w:r>
                        <w:r w:rsidR="00DF3613">
                          <w:rPr>
                            <w:rFonts w:ascii="Segoe UI" w:hAnsi="Segoe UI" w:cs="Segoe UI"/>
                            <w:b/>
                          </w:rPr>
                          <w:t>ds an LLM in Environmental Law.</w:t>
                        </w:r>
                      </w:p>
                      <w:p w14:paraId="59824755" w14:textId="75F75BB8" w:rsidR="00DF3613" w:rsidRPr="00CF0D12" w:rsidRDefault="00DF3613" w:rsidP="00CF0D12">
                        <w:pPr>
                          <w:rPr>
                            <w:rFonts w:ascii="Segoe UI" w:hAnsi="Segoe UI" w:cs="Segoe UI"/>
                          </w:rPr>
                        </w:pPr>
                      </w:p>
                      <w:p w14:paraId="3251F276" w14:textId="0B2E93B8" w:rsidR="00CF0D12" w:rsidRPr="00CF0D12" w:rsidRDefault="00CF0D12" w:rsidP="00CF0D12">
                        <w:pPr>
                          <w:rPr>
                            <w:rFonts w:ascii="Segoe UI" w:hAnsi="Segoe UI" w:cs="Segoe UI"/>
                            <w:u w:val="single"/>
                          </w:rPr>
                        </w:pPr>
                        <w:r w:rsidRPr="00CF0D12">
                          <w:rPr>
                            <w:rFonts w:ascii="Segoe UI" w:hAnsi="Segoe UI" w:cs="Segoe UI"/>
                            <w:u w:val="single"/>
                          </w:rPr>
                          <w:t xml:space="preserve">About </w:t>
                        </w:r>
                        <w:r w:rsidR="00DF3613">
                          <w:rPr>
                            <w:rFonts w:ascii="Segoe UI" w:hAnsi="Segoe UI" w:cs="Segoe UI"/>
                            <w:u w:val="single"/>
                          </w:rPr>
                          <w:t>the Pace Energy and Climate Center</w:t>
                        </w:r>
                      </w:p>
                      <w:p w14:paraId="15B2EDBF" w14:textId="674AA4DB" w:rsidR="00DF3613" w:rsidRDefault="00DF3613">
                        <w:pPr>
                          <w:rPr>
                            <w:rFonts w:ascii="Segoe UI" w:hAnsi="Segoe UI" w:cs="Segoe UI"/>
                          </w:rPr>
                        </w:pPr>
                        <w:r w:rsidRPr="00DF3613">
                          <w:rPr>
                            <w:rFonts w:ascii="Segoe UI" w:hAnsi="Segoe UI" w:cs="Segoe UI"/>
                          </w:rPr>
                          <w:t>More than a think tank, the Pace Energy &amp; Climate Center turns ideas into action. We believe thoughtful engagement of government and key stakeholders leads to better public policy. We conduct research and analysis on legal, regulatory and policy matters because thorough, objective analyses are essential to finding solutions to today’s complex energy and climate change challenges. We bring decision makers and stakeholders together because achieving results often entails learning together and finding common ground. We are lawyers, economists, scientists and energy analysts, committed to achieving real-world progress.</w:t>
                        </w:r>
                        <w:r>
                          <w:rPr>
                            <w:rFonts w:ascii="Segoe UI" w:hAnsi="Segoe UI" w:cs="Segoe UI"/>
                          </w:rPr>
                          <w:t xml:space="preserve"> </w:t>
                        </w:r>
                        <w:r w:rsidR="001B388C">
                          <w:rPr>
                            <w:rFonts w:ascii="Segoe UI" w:hAnsi="Segoe UI" w:cs="Segoe UI"/>
                          </w:rPr>
                          <w:t>Visit energy.pace.edu to learn more.</w:t>
                        </w:r>
                      </w:p>
                      <w:p w14:paraId="4689A3FC" w14:textId="77777777" w:rsidR="00A942E6" w:rsidRDefault="00A942E6">
                        <w:pPr>
                          <w:rPr>
                            <w:rFonts w:ascii="Segoe UI" w:hAnsi="Segoe UI" w:cs="Segoe UI"/>
                          </w:rPr>
                        </w:pPr>
                      </w:p>
                      <w:p w14:paraId="5848F735" w14:textId="5348AE08" w:rsidR="00CF0D12" w:rsidRPr="007E1819" w:rsidRDefault="007E1819">
                        <w:pPr>
                          <w:rPr>
                            <w:rFonts w:ascii="Segoe UI" w:hAnsi="Segoe UI" w:cs="Segoe UI"/>
                            <w:u w:val="single"/>
                          </w:rPr>
                        </w:pPr>
                        <w:r w:rsidRPr="007E1819">
                          <w:rPr>
                            <w:rFonts w:ascii="Segoe UI" w:hAnsi="Segoe UI" w:cs="Segoe UI"/>
                            <w:u w:val="single"/>
                          </w:rPr>
                          <w:t>Responsibilities</w:t>
                        </w:r>
                      </w:p>
                      <w:p w14:paraId="35BEC48B" w14:textId="61130A52" w:rsidR="00DF3613" w:rsidRPr="00DF3613" w:rsidRDefault="0060268A" w:rsidP="00DF3613">
                        <w:pPr>
                          <w:pStyle w:val="ListParagraph"/>
                          <w:numPr>
                            <w:ilvl w:val="0"/>
                            <w:numId w:val="1"/>
                          </w:numPr>
                          <w:rPr>
                            <w:rFonts w:ascii="Segoe UI" w:hAnsi="Segoe UI" w:cs="Segoe UI"/>
                          </w:rPr>
                        </w:pPr>
                        <w:r>
                          <w:rPr>
                            <w:rFonts w:ascii="Segoe UI" w:hAnsi="Segoe UI" w:cs="Segoe UI"/>
                          </w:rPr>
                          <w:t>R</w:t>
                        </w:r>
                        <w:r w:rsidR="00DF3613" w:rsidRPr="00DF3613">
                          <w:rPr>
                            <w:rFonts w:ascii="Segoe UI" w:hAnsi="Segoe UI" w:cs="Segoe UI"/>
                          </w:rPr>
                          <w:t xml:space="preserve">esearch and </w:t>
                        </w:r>
                        <w:r>
                          <w:rPr>
                            <w:rFonts w:ascii="Segoe UI" w:hAnsi="Segoe UI" w:cs="Segoe UI"/>
                          </w:rPr>
                          <w:t>write legal and policy analysis for projects in which the Center is currently engaged</w:t>
                        </w:r>
                        <w:r w:rsidR="004A5840">
                          <w:rPr>
                            <w:rFonts w:ascii="Segoe UI" w:hAnsi="Segoe UI" w:cs="Segoe UI"/>
                          </w:rPr>
                          <w:t xml:space="preserve">, </w:t>
                        </w:r>
                        <w:r w:rsidR="004F5A7A">
                          <w:rPr>
                            <w:rFonts w:ascii="Segoe UI" w:hAnsi="Segoe UI" w:cs="Segoe UI"/>
                          </w:rPr>
                          <w:t>which may include decarbonization, energy equity, electric and gas utility regulatory matters, or other clean energy and climate issues</w:t>
                        </w:r>
                        <w:r w:rsidR="00DF3613" w:rsidRPr="00DF3613">
                          <w:rPr>
                            <w:rFonts w:ascii="Segoe UI" w:hAnsi="Segoe UI" w:cs="Segoe UI"/>
                          </w:rPr>
                          <w:t xml:space="preserve">; </w:t>
                        </w:r>
                      </w:p>
                      <w:p w14:paraId="7286D1D9" w14:textId="34C1F2BC" w:rsidR="00DF3613" w:rsidRPr="00DF3613" w:rsidRDefault="00DF3613" w:rsidP="00DF3613">
                        <w:pPr>
                          <w:pStyle w:val="ListParagraph"/>
                          <w:numPr>
                            <w:ilvl w:val="0"/>
                            <w:numId w:val="1"/>
                          </w:numPr>
                          <w:rPr>
                            <w:rFonts w:ascii="Segoe UI" w:hAnsi="Segoe UI" w:cs="Segoe UI"/>
                          </w:rPr>
                        </w:pPr>
                        <w:r w:rsidRPr="00DF3613">
                          <w:rPr>
                            <w:rFonts w:ascii="Segoe UI" w:hAnsi="Segoe UI" w:cs="Segoe UI"/>
                          </w:rPr>
                          <w:t>Develop strategy and support the Center’s intervention and policy work in clean energy</w:t>
                        </w:r>
                        <w:r w:rsidR="003C7424">
                          <w:rPr>
                            <w:rFonts w:ascii="Segoe UI" w:hAnsi="Segoe UI" w:cs="Segoe UI"/>
                          </w:rPr>
                          <w:t xml:space="preserve">, including </w:t>
                        </w:r>
                        <w:r w:rsidR="00BA79F7">
                          <w:rPr>
                            <w:rFonts w:ascii="Segoe UI" w:hAnsi="Segoe UI" w:cs="Segoe UI"/>
                          </w:rPr>
                          <w:t>through</w:t>
                        </w:r>
                        <w:r w:rsidR="003C7424">
                          <w:rPr>
                            <w:rFonts w:ascii="Segoe UI" w:hAnsi="Segoe UI" w:cs="Segoe UI"/>
                          </w:rPr>
                          <w:t xml:space="preserve"> community outreach, engagement, and strengthened relationships</w:t>
                        </w:r>
                        <w:r w:rsidRPr="00DF3613">
                          <w:rPr>
                            <w:rFonts w:ascii="Segoe UI" w:hAnsi="Segoe UI" w:cs="Segoe UI"/>
                          </w:rPr>
                          <w:t>;</w:t>
                        </w:r>
                      </w:p>
                      <w:p w14:paraId="15976F84" w14:textId="0F89D937" w:rsidR="00DF3613" w:rsidRPr="00DF3613" w:rsidRDefault="00DF3613" w:rsidP="00DF3613">
                        <w:pPr>
                          <w:pStyle w:val="ListParagraph"/>
                          <w:numPr>
                            <w:ilvl w:val="0"/>
                            <w:numId w:val="1"/>
                          </w:numPr>
                          <w:rPr>
                            <w:rFonts w:ascii="Segoe UI" w:hAnsi="Segoe UI" w:cs="Segoe UI"/>
                          </w:rPr>
                        </w:pPr>
                        <w:r w:rsidRPr="00DF3613">
                          <w:rPr>
                            <w:rFonts w:ascii="Segoe UI" w:hAnsi="Segoe UI" w:cs="Segoe UI"/>
                          </w:rPr>
                          <w:t>Engage with the Center’s broader clean energy agenda</w:t>
                        </w:r>
                        <w:r w:rsidR="00251BBD">
                          <w:rPr>
                            <w:rFonts w:ascii="Segoe UI" w:hAnsi="Segoe UI" w:cs="Segoe UI"/>
                          </w:rPr>
                          <w:t>,</w:t>
                        </w:r>
                        <w:r w:rsidR="00DF562A">
                          <w:rPr>
                            <w:rFonts w:ascii="Segoe UI" w:hAnsi="Segoe UI" w:cs="Segoe UI"/>
                          </w:rPr>
                          <w:t xml:space="preserve"> including through </w:t>
                        </w:r>
                        <w:r w:rsidR="00DF449F">
                          <w:rPr>
                            <w:rFonts w:ascii="Segoe UI" w:hAnsi="Segoe UI" w:cs="Segoe UI"/>
                          </w:rPr>
                          <w:t xml:space="preserve">working with </w:t>
                        </w:r>
                        <w:r w:rsidR="000F51FE">
                          <w:rPr>
                            <w:rFonts w:ascii="Segoe UI" w:hAnsi="Segoe UI" w:cs="Segoe UI"/>
                          </w:rPr>
                          <w:t>NGOs</w:t>
                        </w:r>
                        <w:r w:rsidR="00DF449F">
                          <w:rPr>
                            <w:rFonts w:ascii="Segoe UI" w:hAnsi="Segoe UI" w:cs="Segoe UI"/>
                          </w:rPr>
                          <w:t xml:space="preserve">, </w:t>
                        </w:r>
                        <w:r w:rsidR="00DF562A">
                          <w:rPr>
                            <w:rFonts w:ascii="Segoe UI" w:hAnsi="Segoe UI" w:cs="Segoe UI"/>
                          </w:rPr>
                          <w:t>participation</w:t>
                        </w:r>
                        <w:r w:rsidR="00251BBD">
                          <w:rPr>
                            <w:rFonts w:ascii="Segoe UI" w:hAnsi="Segoe UI" w:cs="Segoe UI"/>
                          </w:rPr>
                          <w:t xml:space="preserve"> in</w:t>
                        </w:r>
                        <w:r w:rsidR="00CF5C81">
                          <w:rPr>
                            <w:rFonts w:ascii="Segoe UI" w:hAnsi="Segoe UI" w:cs="Segoe UI"/>
                          </w:rPr>
                          <w:t xml:space="preserve"> public</w:t>
                        </w:r>
                        <w:r w:rsidR="00251BBD">
                          <w:rPr>
                            <w:rFonts w:ascii="Segoe UI" w:hAnsi="Segoe UI" w:cs="Segoe UI"/>
                          </w:rPr>
                          <w:t xml:space="preserve"> proceedings and working groups</w:t>
                        </w:r>
                        <w:r w:rsidRPr="00DF3613">
                          <w:rPr>
                            <w:rFonts w:ascii="Segoe UI" w:hAnsi="Segoe UI" w:cs="Segoe UI"/>
                          </w:rPr>
                          <w:t>;</w:t>
                        </w:r>
                      </w:p>
                      <w:p w14:paraId="70362F01" w14:textId="77777777" w:rsidR="006B5921" w:rsidRPr="00DF3613" w:rsidRDefault="006B5921" w:rsidP="006B5921">
                        <w:pPr>
                          <w:pStyle w:val="ListParagraph"/>
                          <w:numPr>
                            <w:ilvl w:val="0"/>
                            <w:numId w:val="1"/>
                          </w:numPr>
                          <w:rPr>
                            <w:rFonts w:ascii="Segoe UI" w:hAnsi="Segoe UI" w:cs="Segoe UI"/>
                          </w:rPr>
                        </w:pPr>
                        <w:r w:rsidRPr="00DF3613">
                          <w:rPr>
                            <w:rFonts w:ascii="Segoe UI" w:hAnsi="Segoe UI" w:cs="Segoe UI"/>
                          </w:rPr>
                          <w:t>Identify funding opportunities and lead in the development of funding proposals;</w:t>
                        </w:r>
                      </w:p>
                      <w:p w14:paraId="6D9DC79C" w14:textId="38491B8D" w:rsidR="00DF3613" w:rsidRPr="00DF3613" w:rsidRDefault="00DF3613" w:rsidP="00DF3613">
                        <w:pPr>
                          <w:pStyle w:val="ListParagraph"/>
                          <w:numPr>
                            <w:ilvl w:val="0"/>
                            <w:numId w:val="1"/>
                          </w:numPr>
                          <w:rPr>
                            <w:rFonts w:ascii="Segoe UI" w:hAnsi="Segoe UI" w:cs="Segoe UI"/>
                          </w:rPr>
                        </w:pPr>
                        <w:r w:rsidRPr="00DF3613">
                          <w:rPr>
                            <w:rFonts w:ascii="Segoe UI" w:hAnsi="Segoe UI" w:cs="Segoe UI"/>
                          </w:rPr>
                          <w:t xml:space="preserve">Assist with conferences, meetings, </w:t>
                        </w:r>
                        <w:r w:rsidR="00BA79F7">
                          <w:rPr>
                            <w:rFonts w:ascii="Segoe UI" w:hAnsi="Segoe UI" w:cs="Segoe UI"/>
                          </w:rPr>
                          <w:t xml:space="preserve">and </w:t>
                        </w:r>
                        <w:r w:rsidRPr="00DF3613">
                          <w:rPr>
                            <w:rFonts w:ascii="Segoe UI" w:hAnsi="Segoe UI" w:cs="Segoe UI"/>
                          </w:rPr>
                          <w:t>publications;</w:t>
                        </w:r>
                      </w:p>
                      <w:p w14:paraId="58FF8F66" w14:textId="365EBEF7" w:rsidR="00DF3613" w:rsidRPr="00DF3613" w:rsidRDefault="00DF3613" w:rsidP="00DF3613">
                        <w:pPr>
                          <w:pStyle w:val="ListParagraph"/>
                          <w:numPr>
                            <w:ilvl w:val="0"/>
                            <w:numId w:val="1"/>
                          </w:numPr>
                          <w:rPr>
                            <w:rFonts w:ascii="Segoe UI" w:hAnsi="Segoe UI" w:cs="Segoe UI"/>
                          </w:rPr>
                        </w:pPr>
                        <w:r w:rsidRPr="00DF3613">
                          <w:rPr>
                            <w:rFonts w:ascii="Segoe UI" w:hAnsi="Segoe UI" w:cs="Segoe UI"/>
                          </w:rPr>
                          <w:t xml:space="preserve">Supervise interns and project teams engaged on </w:t>
                        </w:r>
                        <w:r w:rsidR="0060268A">
                          <w:rPr>
                            <w:rFonts w:ascii="Segoe UI" w:hAnsi="Segoe UI" w:cs="Segoe UI"/>
                          </w:rPr>
                          <w:t>energy and climate</w:t>
                        </w:r>
                        <w:r w:rsidRPr="00DF3613">
                          <w:rPr>
                            <w:rFonts w:ascii="Segoe UI" w:hAnsi="Segoe UI" w:cs="Segoe UI"/>
                          </w:rPr>
                          <w:t xml:space="preserve"> issues and projects; </w:t>
                        </w:r>
                      </w:p>
                      <w:p w14:paraId="5F2D3344" w14:textId="653A946B" w:rsidR="00DF3613" w:rsidRPr="00DF3613" w:rsidRDefault="00DF3613" w:rsidP="00DF3613">
                        <w:pPr>
                          <w:pStyle w:val="ListParagraph"/>
                          <w:numPr>
                            <w:ilvl w:val="0"/>
                            <w:numId w:val="1"/>
                          </w:numPr>
                          <w:rPr>
                            <w:rFonts w:ascii="Segoe UI" w:hAnsi="Segoe UI" w:cs="Segoe UI"/>
                          </w:rPr>
                        </w:pPr>
                        <w:r w:rsidRPr="00DF3613">
                          <w:rPr>
                            <w:rFonts w:ascii="Segoe UI" w:hAnsi="Segoe UI" w:cs="Segoe UI"/>
                          </w:rPr>
                          <w:t>Successfully complete a course</w:t>
                        </w:r>
                        <w:r w:rsidR="000F51FE" w:rsidRPr="000F51FE">
                          <w:rPr>
                            <w:rFonts w:ascii="Segoe UI" w:hAnsi="Segoe UI" w:cs="Segoe UI"/>
                          </w:rPr>
                          <w:t xml:space="preserve"> of study to earn an LLM in environmental law, while tailoring course to synthesize with projects at the Center, </w:t>
                        </w:r>
                        <w:r w:rsidRPr="00DF3613">
                          <w:rPr>
                            <w:rFonts w:ascii="Segoe UI" w:hAnsi="Segoe UI" w:cs="Segoe UI"/>
                          </w:rPr>
                          <w:t>as possible;</w:t>
                        </w:r>
                        <w:r w:rsidR="00BA79F7">
                          <w:rPr>
                            <w:rFonts w:ascii="Segoe UI" w:hAnsi="Segoe UI" w:cs="Segoe UI"/>
                          </w:rPr>
                          <w:t xml:space="preserve"> and</w:t>
                        </w:r>
                      </w:p>
                      <w:p w14:paraId="3684B4C6" w14:textId="21F5E4C3" w:rsidR="00A942E6" w:rsidRPr="00D2553E" w:rsidRDefault="00DF3613" w:rsidP="007E1819">
                        <w:pPr>
                          <w:pStyle w:val="ListParagraph"/>
                          <w:numPr>
                            <w:ilvl w:val="0"/>
                            <w:numId w:val="1"/>
                          </w:numPr>
                          <w:rPr>
                            <w:rFonts w:ascii="Segoe UI" w:hAnsi="Segoe UI" w:cs="Segoe UI"/>
                          </w:rPr>
                        </w:pPr>
                        <w:r w:rsidRPr="00DF3613">
                          <w:rPr>
                            <w:rFonts w:ascii="Segoe UI" w:hAnsi="Segoe UI" w:cs="Segoe UI"/>
                          </w:rPr>
                          <w:t xml:space="preserve">Other projects and duties as assigned </w:t>
                        </w:r>
                      </w:p>
                      <w:p w14:paraId="5B0B8C46" w14:textId="65113F1B" w:rsidR="00A942E6" w:rsidRDefault="00A942E6" w:rsidP="007E1819">
                        <w:pPr>
                          <w:rPr>
                            <w:rFonts w:ascii="Segoe UI" w:hAnsi="Segoe UI" w:cs="Segoe UI"/>
                            <w:u w:val="single"/>
                          </w:rPr>
                        </w:pPr>
                      </w:p>
                      <w:p w14:paraId="3A4C5A19" w14:textId="77777777" w:rsidR="007E1819" w:rsidRDefault="007E1819" w:rsidP="007E1819">
                        <w:pPr>
                          <w:rPr>
                            <w:rFonts w:ascii="Segoe UI" w:hAnsi="Segoe UI" w:cs="Segoe UI"/>
                          </w:rPr>
                        </w:pPr>
                        <w:r w:rsidRPr="007E1819">
                          <w:rPr>
                            <w:rFonts w:ascii="Segoe UI" w:hAnsi="Segoe UI" w:cs="Segoe UI"/>
                            <w:u w:val="single"/>
                          </w:rPr>
                          <w:t>Qualifications</w:t>
                        </w:r>
                      </w:p>
                      <w:p w14:paraId="1E293EEF" w14:textId="77777777" w:rsidR="007E1819" w:rsidRPr="007E1819" w:rsidRDefault="007E1819" w:rsidP="007E1819">
                        <w:pPr>
                          <w:pStyle w:val="ListParagraph"/>
                          <w:numPr>
                            <w:ilvl w:val="0"/>
                            <w:numId w:val="4"/>
                          </w:numPr>
                          <w:rPr>
                            <w:rFonts w:ascii="Segoe UI" w:hAnsi="Segoe UI" w:cs="Segoe UI"/>
                          </w:rPr>
                        </w:pPr>
                        <w:r w:rsidRPr="007E1819">
                          <w:rPr>
                            <w:rFonts w:ascii="Segoe UI" w:hAnsi="Segoe UI" w:cs="Segoe UI"/>
                          </w:rPr>
                          <w:t>Candidate for the LLM in Environmental Law degree at Pace</w:t>
                        </w:r>
                      </w:p>
                      <w:p w14:paraId="2F60261A" w14:textId="34743AB8" w:rsidR="007E1819" w:rsidRPr="007E1819" w:rsidRDefault="000A2CDC" w:rsidP="007E1819">
                        <w:pPr>
                          <w:pStyle w:val="ListParagraph"/>
                          <w:numPr>
                            <w:ilvl w:val="0"/>
                            <w:numId w:val="2"/>
                          </w:numPr>
                          <w:rPr>
                            <w:rFonts w:ascii="Segoe UI" w:hAnsi="Segoe UI" w:cs="Segoe UI"/>
                          </w:rPr>
                        </w:pPr>
                        <w:r>
                          <w:rPr>
                            <w:rFonts w:ascii="Segoe UI" w:hAnsi="Segoe UI" w:cs="Segoe UI"/>
                          </w:rPr>
                          <w:t>S</w:t>
                        </w:r>
                        <w:r w:rsidR="007E1819" w:rsidRPr="007E1819">
                          <w:rPr>
                            <w:rFonts w:ascii="Segoe UI" w:hAnsi="Segoe UI" w:cs="Segoe UI"/>
                          </w:rPr>
                          <w:t>trong academic qualifications</w:t>
                        </w:r>
                      </w:p>
                      <w:p w14:paraId="16A26DAB" w14:textId="69FD752A" w:rsidR="007E1819" w:rsidRPr="007E1819" w:rsidRDefault="000A2CDC" w:rsidP="007E1819">
                        <w:pPr>
                          <w:pStyle w:val="ListParagraph"/>
                          <w:numPr>
                            <w:ilvl w:val="0"/>
                            <w:numId w:val="2"/>
                          </w:numPr>
                          <w:rPr>
                            <w:rFonts w:ascii="Segoe UI" w:hAnsi="Segoe UI" w:cs="Segoe UI"/>
                          </w:rPr>
                        </w:pPr>
                        <w:r>
                          <w:rPr>
                            <w:rFonts w:ascii="Segoe UI" w:hAnsi="Segoe UI" w:cs="Segoe UI"/>
                          </w:rPr>
                          <w:t>E</w:t>
                        </w:r>
                        <w:r w:rsidR="007E1819" w:rsidRPr="007E1819">
                          <w:rPr>
                            <w:rFonts w:ascii="Segoe UI" w:hAnsi="Segoe UI" w:cs="Segoe UI"/>
                          </w:rPr>
                          <w:t>xcellent professional and communication skills</w:t>
                        </w:r>
                      </w:p>
                      <w:p w14:paraId="7055F1C4" w14:textId="3B84C1AC" w:rsidR="007E1819" w:rsidRPr="007E1819" w:rsidRDefault="000A2CDC" w:rsidP="007E1819">
                        <w:pPr>
                          <w:pStyle w:val="ListParagraph"/>
                          <w:numPr>
                            <w:ilvl w:val="0"/>
                            <w:numId w:val="2"/>
                          </w:numPr>
                          <w:rPr>
                            <w:rFonts w:ascii="Segoe UI" w:hAnsi="Segoe UI" w:cs="Segoe UI"/>
                          </w:rPr>
                        </w:pPr>
                        <w:r>
                          <w:rPr>
                            <w:rFonts w:ascii="Segoe UI" w:hAnsi="Segoe UI" w:cs="Segoe UI"/>
                          </w:rPr>
                          <w:t>S</w:t>
                        </w:r>
                        <w:r w:rsidR="007E1819" w:rsidRPr="007E1819">
                          <w:rPr>
                            <w:rFonts w:ascii="Segoe UI" w:hAnsi="Segoe UI" w:cs="Segoe UI"/>
                          </w:rPr>
                          <w:t>trong writing ability</w:t>
                        </w:r>
                      </w:p>
                      <w:p w14:paraId="2C28D255" w14:textId="6F06AF29" w:rsidR="007E1819" w:rsidRPr="007E1819" w:rsidRDefault="000A2CDC" w:rsidP="007E1819">
                        <w:pPr>
                          <w:pStyle w:val="ListParagraph"/>
                          <w:numPr>
                            <w:ilvl w:val="0"/>
                            <w:numId w:val="2"/>
                          </w:numPr>
                          <w:rPr>
                            <w:rFonts w:ascii="Segoe UI" w:hAnsi="Segoe UI" w:cs="Segoe UI"/>
                          </w:rPr>
                        </w:pPr>
                        <w:r>
                          <w:rPr>
                            <w:rFonts w:ascii="Segoe UI" w:hAnsi="Segoe UI" w:cs="Segoe UI"/>
                          </w:rPr>
                          <w:t>E</w:t>
                        </w:r>
                        <w:r w:rsidR="007E1819" w:rsidRPr="007E1819">
                          <w:rPr>
                            <w:rFonts w:ascii="Segoe UI" w:hAnsi="Segoe UI" w:cs="Segoe UI"/>
                          </w:rPr>
                          <w:t>xcellent organization and administrative skills</w:t>
                        </w:r>
                      </w:p>
                      <w:p w14:paraId="414E0AF8" w14:textId="6E7AA344" w:rsidR="007E1819" w:rsidRPr="00DF3613" w:rsidRDefault="000A2CDC" w:rsidP="00DF3613">
                        <w:pPr>
                          <w:pStyle w:val="ListParagraph"/>
                          <w:numPr>
                            <w:ilvl w:val="0"/>
                            <w:numId w:val="2"/>
                          </w:numPr>
                          <w:rPr>
                            <w:rFonts w:ascii="Segoe UI" w:hAnsi="Segoe UI" w:cs="Segoe UI"/>
                          </w:rPr>
                        </w:pPr>
                        <w:r>
                          <w:rPr>
                            <w:rFonts w:ascii="Segoe UI" w:hAnsi="Segoe UI" w:cs="Segoe UI"/>
                          </w:rPr>
                          <w:t>D</w:t>
                        </w:r>
                        <w:r w:rsidR="00DF3613" w:rsidRPr="00DF3613">
                          <w:rPr>
                            <w:rFonts w:ascii="Segoe UI" w:hAnsi="Segoe UI" w:cs="Segoe UI"/>
                          </w:rPr>
                          <w:t xml:space="preserve">emonstrated commitment to the use of policy and law to advance equitable clean energy access </w:t>
                        </w:r>
                      </w:p>
                      <w:p w14:paraId="33DA298C" w14:textId="77777777" w:rsidR="00536B7E" w:rsidRDefault="00536B7E">
                        <w:pPr>
                          <w:rPr>
                            <w:rFonts w:ascii="Segoe UI" w:hAnsi="Segoe UI" w:cs="Segoe UI"/>
                            <w:u w:val="single"/>
                          </w:rPr>
                        </w:pPr>
                      </w:p>
                      <w:p w14:paraId="34154D14" w14:textId="77777777" w:rsidR="00CF0D12" w:rsidRPr="007E1819" w:rsidRDefault="007E1819">
                        <w:pPr>
                          <w:rPr>
                            <w:rFonts w:ascii="Segoe UI" w:hAnsi="Segoe UI" w:cs="Segoe UI"/>
                            <w:u w:val="single"/>
                          </w:rPr>
                        </w:pPr>
                        <w:r w:rsidRPr="007E1819">
                          <w:rPr>
                            <w:rFonts w:ascii="Segoe UI" w:hAnsi="Segoe UI" w:cs="Segoe UI"/>
                            <w:u w:val="single"/>
                          </w:rPr>
                          <w:t>Compensation</w:t>
                        </w:r>
                      </w:p>
                      <w:p w14:paraId="2682B366" w14:textId="77307F39" w:rsidR="007E1819" w:rsidRDefault="007E1819" w:rsidP="007E1819">
                        <w:pPr>
                          <w:pStyle w:val="ListParagraph"/>
                          <w:numPr>
                            <w:ilvl w:val="0"/>
                            <w:numId w:val="5"/>
                          </w:numPr>
                          <w:rPr>
                            <w:rFonts w:ascii="Segoe UI" w:hAnsi="Segoe UI" w:cs="Segoe UI"/>
                          </w:rPr>
                        </w:pPr>
                        <w:r>
                          <w:rPr>
                            <w:rFonts w:ascii="Segoe UI" w:hAnsi="Segoe UI" w:cs="Segoe UI"/>
                          </w:rPr>
                          <w:t>Full-tuition waiver for LLM degree</w:t>
                        </w:r>
                      </w:p>
                      <w:p w14:paraId="1A8DB6C1" w14:textId="6AC5CCC8" w:rsidR="007E1819" w:rsidRPr="007E1819" w:rsidRDefault="007E1819" w:rsidP="007E1819">
                        <w:pPr>
                          <w:pStyle w:val="ListParagraph"/>
                          <w:numPr>
                            <w:ilvl w:val="0"/>
                            <w:numId w:val="5"/>
                          </w:numPr>
                          <w:rPr>
                            <w:rFonts w:ascii="Segoe UI" w:hAnsi="Segoe UI" w:cs="Segoe UI"/>
                          </w:rPr>
                        </w:pPr>
                        <w:r>
                          <w:rPr>
                            <w:rFonts w:ascii="Segoe UI" w:hAnsi="Segoe UI" w:cs="Segoe UI"/>
                          </w:rPr>
                          <w:t>Modest stipend</w:t>
                        </w:r>
                      </w:p>
                      <w:p w14:paraId="57EC7CF5" w14:textId="77777777" w:rsidR="007E1819" w:rsidRPr="007E1819" w:rsidRDefault="007E1819">
                        <w:pPr>
                          <w:rPr>
                            <w:rFonts w:ascii="Segoe UI" w:hAnsi="Segoe UI" w:cs="Segoe UI"/>
                          </w:rPr>
                        </w:pPr>
                      </w:p>
                      <w:p w14:paraId="1BC078F0" w14:textId="41619FE9" w:rsidR="007E1819" w:rsidRPr="007E1819" w:rsidRDefault="007E1819" w:rsidP="004E085A">
                        <w:pPr>
                          <w:rPr>
                            <w:rFonts w:ascii="Segoe UI" w:hAnsi="Segoe UI" w:cs="Segoe UI"/>
                            <w:u w:val="single"/>
                          </w:rPr>
                        </w:pPr>
                        <w:r w:rsidRPr="007E1819">
                          <w:rPr>
                            <w:rFonts w:ascii="Segoe UI" w:hAnsi="Segoe UI" w:cs="Segoe UI"/>
                            <w:u w:val="single"/>
                          </w:rPr>
                          <w:t>Start Date</w:t>
                        </w:r>
                        <w:r>
                          <w:rPr>
                            <w:rFonts w:ascii="Segoe UI" w:hAnsi="Segoe UI" w:cs="Segoe UI"/>
                            <w:u w:val="single"/>
                          </w:rPr>
                          <w:t xml:space="preserve"> (flexible)</w:t>
                        </w:r>
                      </w:p>
                      <w:p w14:paraId="2ADE569E" w14:textId="64AB0354" w:rsidR="007E1819" w:rsidRDefault="00D2553E" w:rsidP="007E1819">
                        <w:pPr>
                          <w:rPr>
                            <w:rFonts w:ascii="Segoe UI" w:hAnsi="Segoe UI" w:cs="Segoe UI"/>
                          </w:rPr>
                        </w:pPr>
                        <w:r w:rsidRPr="00CF0D12">
                          <w:rPr>
                            <w:rFonts w:ascii="Segoe UI" w:hAnsi="Segoe UI" w:cs="Segoe UI"/>
                          </w:rPr>
                          <w:t xml:space="preserve">This position runs </w:t>
                        </w:r>
                        <w:r>
                          <w:rPr>
                            <w:rFonts w:ascii="Segoe UI" w:hAnsi="Segoe UI" w:cs="Segoe UI"/>
                          </w:rPr>
                          <w:t>from</w:t>
                        </w:r>
                        <w:r w:rsidRPr="00CF0D12">
                          <w:rPr>
                            <w:rFonts w:ascii="Segoe UI" w:hAnsi="Segoe UI" w:cs="Segoe UI"/>
                          </w:rPr>
                          <w:t xml:space="preserve"> </w:t>
                        </w:r>
                        <w:r>
                          <w:rPr>
                            <w:rFonts w:ascii="Segoe UI" w:hAnsi="Segoe UI" w:cs="Segoe UI"/>
                          </w:rPr>
                          <w:t>August 2020 to</w:t>
                        </w:r>
                        <w:r w:rsidR="000F51FE">
                          <w:rPr>
                            <w:rFonts w:ascii="Segoe UI" w:hAnsi="Segoe UI" w:cs="Segoe UI"/>
                          </w:rPr>
                          <w:t xml:space="preserve"> July</w:t>
                        </w:r>
                        <w:r>
                          <w:rPr>
                            <w:rFonts w:ascii="Segoe UI" w:hAnsi="Segoe UI" w:cs="Segoe UI"/>
                          </w:rPr>
                          <w:t xml:space="preserve"> 2021</w:t>
                        </w:r>
                        <w:r w:rsidRPr="00CF0D12">
                          <w:rPr>
                            <w:rFonts w:ascii="Segoe UI" w:hAnsi="Segoe UI" w:cs="Segoe UI"/>
                          </w:rPr>
                          <w:t>. Set weekly hours</w:t>
                        </w:r>
                        <w:r>
                          <w:rPr>
                            <w:rFonts w:ascii="Segoe UI" w:hAnsi="Segoe UI" w:cs="Segoe UI"/>
                          </w:rPr>
                          <w:t xml:space="preserve"> (17-20)</w:t>
                        </w:r>
                        <w:r w:rsidRPr="00CF0D12">
                          <w:rPr>
                            <w:rFonts w:ascii="Segoe UI" w:hAnsi="Segoe UI" w:cs="Segoe UI"/>
                          </w:rPr>
                          <w:t xml:space="preserve"> are required throughout the duration of the appointment.</w:t>
                        </w:r>
                        <w:r w:rsidR="00CF0D12" w:rsidRPr="00CF0D12">
                          <w:rPr>
                            <w:rFonts w:ascii="Segoe UI" w:hAnsi="Segoe UI" w:cs="Segoe UI"/>
                          </w:rPr>
                          <w:br/>
                        </w:r>
                      </w:p>
                      <w:p w14:paraId="6F0372A9" w14:textId="77777777" w:rsidR="004F5A7A" w:rsidRDefault="004F5A7A" w:rsidP="007E1819">
                        <w:pPr>
                          <w:rPr>
                            <w:rFonts w:ascii="Segoe UI" w:hAnsi="Segoe UI" w:cs="Segoe UI"/>
                            <w:u w:val="single"/>
                          </w:rPr>
                        </w:pPr>
                      </w:p>
                      <w:p w14:paraId="57EA9376" w14:textId="327FE1BA" w:rsidR="007E1819" w:rsidRDefault="007E1819" w:rsidP="007E1819">
                        <w:pPr>
                          <w:rPr>
                            <w:rFonts w:ascii="Segoe UI" w:hAnsi="Segoe UI" w:cs="Segoe UI"/>
                          </w:rPr>
                        </w:pPr>
                        <w:r w:rsidRPr="007E1819">
                          <w:rPr>
                            <w:rFonts w:ascii="Segoe UI" w:hAnsi="Segoe UI" w:cs="Segoe UI"/>
                            <w:u w:val="single"/>
                          </w:rPr>
                          <w:t>Location</w:t>
                        </w:r>
                      </w:p>
                      <w:p w14:paraId="7565003F" w14:textId="77777777" w:rsidR="007E1819" w:rsidRDefault="007E1819" w:rsidP="007E1819">
                        <w:pPr>
                          <w:rPr>
                            <w:rFonts w:ascii="Segoe UI" w:hAnsi="Segoe UI" w:cs="Segoe UI"/>
                          </w:rPr>
                        </w:pPr>
                        <w:r>
                          <w:rPr>
                            <w:rFonts w:ascii="Segoe UI" w:hAnsi="Segoe UI" w:cs="Segoe UI"/>
                          </w:rPr>
                          <w:t>White Plains, NY (Westchester County; 35 minutes north of Grand Central by train)</w:t>
                        </w:r>
                      </w:p>
                      <w:p w14:paraId="3EC75DC2" w14:textId="77777777" w:rsidR="007E1819" w:rsidRDefault="007E1819" w:rsidP="007E1819">
                        <w:pPr>
                          <w:rPr>
                            <w:rFonts w:ascii="Segoe UI" w:hAnsi="Segoe UI" w:cs="Segoe UI"/>
                          </w:rPr>
                        </w:pPr>
                      </w:p>
                      <w:p w14:paraId="59E33D58" w14:textId="77777777" w:rsidR="00BA4FFB" w:rsidRDefault="00BA4FFB" w:rsidP="00BA4FFB">
                        <w:pPr>
                          <w:rPr>
                            <w:rFonts w:ascii="Segoe UI" w:hAnsi="Segoe UI" w:cs="Segoe UI"/>
                            <w:u w:val="single"/>
                          </w:rPr>
                        </w:pPr>
                        <w:r>
                          <w:rPr>
                            <w:rFonts w:ascii="Segoe UI" w:hAnsi="Segoe UI" w:cs="Segoe UI"/>
                            <w:u w:val="single"/>
                          </w:rPr>
                          <w:t>How to apply</w:t>
                        </w:r>
                      </w:p>
                      <w:p w14:paraId="371C54E3" w14:textId="6B37C281" w:rsidR="00F84649" w:rsidRPr="001F2B9A" w:rsidRDefault="001F2B9A" w:rsidP="00316C29">
                        <w:pPr>
                          <w:rPr>
                            <w:rStyle w:val="Hyperlink"/>
                            <w:rFonts w:ascii="Segoe UI" w:hAnsi="Segoe UI" w:cs="Segoe UI"/>
                            <w:color w:val="auto"/>
                            <w:u w:val="none"/>
                          </w:rPr>
                        </w:pPr>
                        <w:r w:rsidRPr="00316C29">
                          <w:rPr>
                            <w:rFonts w:ascii="Segoe UI" w:hAnsi="Segoe UI" w:cs="Segoe UI"/>
                            <w:b/>
                          </w:rPr>
                          <w:t>Step 1:</w:t>
                        </w:r>
                        <w:r w:rsidRPr="001F2B9A">
                          <w:rPr>
                            <w:rFonts w:ascii="Segoe UI" w:hAnsi="Segoe UI" w:cs="Segoe UI"/>
                          </w:rPr>
                          <w:t xml:space="preserve"> </w:t>
                        </w:r>
                        <w:r w:rsidR="00316C29">
                          <w:rPr>
                            <w:rFonts w:ascii="Segoe UI" w:hAnsi="Segoe UI" w:cs="Segoe UI"/>
                          </w:rPr>
                          <w:t xml:space="preserve"> </w:t>
                        </w:r>
                        <w:r w:rsidR="00BA4FFB" w:rsidRPr="001F2B9A">
                          <w:rPr>
                            <w:rFonts w:ascii="Segoe UI" w:hAnsi="Segoe UI" w:cs="Segoe UI"/>
                          </w:rPr>
                          <w:t xml:space="preserve">Apply to the LLM in Environmental Law: </w:t>
                        </w:r>
                        <w:hyperlink r:id="rId6" w:history="1">
                          <w:r w:rsidR="00BA4FFB" w:rsidRPr="001F2B9A">
                            <w:rPr>
                              <w:rStyle w:val="Hyperlink"/>
                              <w:rFonts w:ascii="Segoe UI" w:hAnsi="Segoe UI" w:cs="Segoe UI"/>
                            </w:rPr>
                            <w:t>http://law.pace.edu/how-apply-llm-and-sjd-applicants</w:t>
                          </w:r>
                        </w:hyperlink>
                        <w:r w:rsidR="005C6B8D" w:rsidRPr="001F2B9A">
                          <w:rPr>
                            <w:rStyle w:val="Hyperlink"/>
                            <w:rFonts w:ascii="Segoe UI" w:hAnsi="Segoe UI" w:cs="Segoe UI"/>
                          </w:rPr>
                          <w:t xml:space="preserve"> </w:t>
                        </w:r>
                      </w:p>
                      <w:p w14:paraId="3CC8DCC0" w14:textId="54714A58" w:rsidR="005C6B8D" w:rsidRPr="001F2B9A" w:rsidRDefault="005C6B8D" w:rsidP="005C6B8D">
                        <w:pPr>
                          <w:rPr>
                            <w:rFonts w:ascii="Segoe UI" w:hAnsi="Segoe UI" w:cs="Segoe UI"/>
                          </w:rPr>
                        </w:pPr>
                        <w:r w:rsidRPr="00316C29">
                          <w:rPr>
                            <w:rStyle w:val="Hyperlink"/>
                            <w:rFonts w:ascii="Segoe UI" w:hAnsi="Segoe UI" w:cs="Segoe UI"/>
                            <w:color w:val="auto"/>
                            <w:u w:val="none"/>
                          </w:rPr>
                          <w:t xml:space="preserve">            </w:t>
                        </w:r>
                        <w:r w:rsidR="00316C29">
                          <w:rPr>
                            <w:rStyle w:val="Hyperlink"/>
                            <w:rFonts w:ascii="Segoe UI" w:hAnsi="Segoe UI" w:cs="Segoe UI"/>
                            <w:color w:val="auto"/>
                            <w:u w:val="none"/>
                          </w:rPr>
                          <w:t xml:space="preserve">  </w:t>
                        </w:r>
                        <w:r w:rsidR="001F2B9A" w:rsidRPr="00316C29">
                          <w:rPr>
                            <w:rFonts w:ascii="Segoe UI" w:hAnsi="Segoe UI" w:cs="Segoe UI"/>
                          </w:rPr>
                          <w:t>by</w:t>
                        </w:r>
                        <w:r w:rsidR="001F2B9A" w:rsidRPr="001F2B9A">
                          <w:rPr>
                            <w:rFonts w:ascii="Segoe UI" w:hAnsi="Segoe UI" w:cs="Segoe UI"/>
                          </w:rPr>
                          <w:t xml:space="preserve"> submitting</w:t>
                        </w:r>
                        <w:r w:rsidRPr="001F2B9A">
                          <w:rPr>
                            <w:rFonts w:ascii="Segoe UI" w:hAnsi="Segoe UI" w:cs="Segoe UI"/>
                          </w:rPr>
                          <w:t xml:space="preserve"> the following:</w:t>
                        </w:r>
                      </w:p>
                      <w:p w14:paraId="179036D9" w14:textId="0A0F80DA" w:rsidR="005C6B8D" w:rsidRDefault="001F2B9A" w:rsidP="001F2B9A">
                        <w:pPr>
                          <w:pStyle w:val="ListParagraph"/>
                          <w:numPr>
                            <w:ilvl w:val="0"/>
                            <w:numId w:val="7"/>
                          </w:numPr>
                          <w:rPr>
                            <w:rFonts w:ascii="Segoe UI" w:hAnsi="Segoe UI" w:cs="Segoe UI"/>
                          </w:rPr>
                        </w:pPr>
                        <w:r>
                          <w:rPr>
                            <w:rFonts w:ascii="Segoe UI" w:hAnsi="Segoe UI" w:cs="Segoe UI"/>
                          </w:rPr>
                          <w:t xml:space="preserve">Application Form, via </w:t>
                        </w:r>
                        <w:hyperlink r:id="rId7" w:history="1">
                          <w:r w:rsidRPr="001F2B9A">
                            <w:rPr>
                              <w:rStyle w:val="Hyperlink"/>
                              <w:rFonts w:ascii="Segoe UI" w:hAnsi="Segoe UI" w:cs="Segoe UI"/>
                            </w:rPr>
                            <w:t>LSAC LLM Service</w:t>
                          </w:r>
                        </w:hyperlink>
                        <w:r>
                          <w:rPr>
                            <w:rFonts w:ascii="Segoe UI" w:hAnsi="Segoe UI" w:cs="Segoe UI"/>
                          </w:rPr>
                          <w:t xml:space="preserve">, </w:t>
                        </w:r>
                        <w:hyperlink r:id="rId8" w:history="1">
                          <w:r w:rsidRPr="001F2B9A">
                            <w:rPr>
                              <w:rStyle w:val="Hyperlink"/>
                              <w:rFonts w:ascii="Segoe UI" w:hAnsi="Segoe UI" w:cs="Segoe UI"/>
                            </w:rPr>
                            <w:t>On-Line Application Form</w:t>
                          </w:r>
                        </w:hyperlink>
                        <w:r>
                          <w:rPr>
                            <w:rFonts w:ascii="Segoe UI" w:hAnsi="Segoe UI" w:cs="Segoe UI"/>
                          </w:rPr>
                          <w:t xml:space="preserve">, or </w:t>
                        </w:r>
                        <w:hyperlink r:id="rId9" w:history="1">
                          <w:r w:rsidRPr="001F2B9A">
                            <w:rPr>
                              <w:rStyle w:val="Hyperlink"/>
                              <w:rFonts w:ascii="Segoe UI" w:hAnsi="Segoe UI" w:cs="Segoe UI"/>
                            </w:rPr>
                            <w:t>PDF Application Form</w:t>
                          </w:r>
                        </w:hyperlink>
                      </w:p>
                      <w:p w14:paraId="0F55E4DD" w14:textId="6269F8DD" w:rsidR="001F2B9A" w:rsidRDefault="001F2B9A" w:rsidP="001F2B9A">
                        <w:pPr>
                          <w:pStyle w:val="ListParagraph"/>
                          <w:numPr>
                            <w:ilvl w:val="0"/>
                            <w:numId w:val="7"/>
                          </w:numPr>
                          <w:rPr>
                            <w:rFonts w:ascii="Segoe UI" w:hAnsi="Segoe UI" w:cs="Segoe UI"/>
                          </w:rPr>
                        </w:pPr>
                        <w:r>
                          <w:rPr>
                            <w:rFonts w:ascii="Segoe UI" w:hAnsi="Segoe UI" w:cs="Segoe UI"/>
                          </w:rPr>
                          <w:t>Official transcripts from all undergraduate and graduate institutions attended</w:t>
                        </w:r>
                      </w:p>
                      <w:p w14:paraId="167D25EE" w14:textId="522FCB7A" w:rsidR="001F2B9A" w:rsidRDefault="001F2B9A" w:rsidP="001F2B9A">
                        <w:pPr>
                          <w:pStyle w:val="ListParagraph"/>
                          <w:numPr>
                            <w:ilvl w:val="0"/>
                            <w:numId w:val="7"/>
                          </w:numPr>
                          <w:rPr>
                            <w:rFonts w:ascii="Segoe UI" w:hAnsi="Segoe UI" w:cs="Segoe UI"/>
                          </w:rPr>
                        </w:pPr>
                        <w:r>
                          <w:rPr>
                            <w:rFonts w:ascii="Segoe UI" w:hAnsi="Segoe UI" w:cs="Segoe UI"/>
                          </w:rPr>
                          <w:t>Personal statement</w:t>
                        </w:r>
                      </w:p>
                      <w:p w14:paraId="0E9DDF97" w14:textId="0F57C22F" w:rsidR="001F2B9A" w:rsidRDefault="001F2B9A" w:rsidP="001F2B9A">
                        <w:pPr>
                          <w:pStyle w:val="ListParagraph"/>
                          <w:numPr>
                            <w:ilvl w:val="0"/>
                            <w:numId w:val="7"/>
                          </w:numPr>
                          <w:rPr>
                            <w:rFonts w:ascii="Segoe UI" w:hAnsi="Segoe UI" w:cs="Segoe UI"/>
                          </w:rPr>
                        </w:pPr>
                        <w:r>
                          <w:rPr>
                            <w:rFonts w:ascii="Segoe UI" w:hAnsi="Segoe UI" w:cs="Segoe UI"/>
                          </w:rPr>
                          <w:t>Two</w:t>
                        </w:r>
                        <w:r w:rsidR="00316C29">
                          <w:rPr>
                            <w:rFonts w:ascii="Segoe UI" w:hAnsi="Segoe UI" w:cs="Segoe UI"/>
                          </w:rPr>
                          <w:t xml:space="preserve"> (2)</w:t>
                        </w:r>
                        <w:r>
                          <w:rPr>
                            <w:rFonts w:ascii="Segoe UI" w:hAnsi="Segoe UI" w:cs="Segoe UI"/>
                          </w:rPr>
                          <w:t xml:space="preserve"> letters of recommendation</w:t>
                        </w:r>
                      </w:p>
                      <w:p w14:paraId="7F7E3A07" w14:textId="79607F8B" w:rsidR="001F2B9A" w:rsidRDefault="001F2B9A" w:rsidP="001F2B9A">
                        <w:pPr>
                          <w:pStyle w:val="ListParagraph"/>
                          <w:numPr>
                            <w:ilvl w:val="0"/>
                            <w:numId w:val="7"/>
                          </w:numPr>
                          <w:rPr>
                            <w:rFonts w:ascii="Segoe UI" w:hAnsi="Segoe UI" w:cs="Segoe UI"/>
                          </w:rPr>
                        </w:pPr>
                        <w:r>
                          <w:rPr>
                            <w:rFonts w:ascii="Segoe UI" w:hAnsi="Segoe UI" w:cs="Segoe UI"/>
                          </w:rPr>
                          <w:t>Legal writing sample: 3-5 pages</w:t>
                        </w:r>
                      </w:p>
                      <w:p w14:paraId="0609EC8A" w14:textId="43BDE520" w:rsidR="001F2B9A" w:rsidRDefault="001F2B9A" w:rsidP="001F2B9A">
                        <w:pPr>
                          <w:pStyle w:val="ListParagraph"/>
                          <w:numPr>
                            <w:ilvl w:val="0"/>
                            <w:numId w:val="7"/>
                          </w:numPr>
                          <w:rPr>
                            <w:rFonts w:ascii="Segoe UI" w:hAnsi="Segoe UI" w:cs="Segoe UI"/>
                          </w:rPr>
                        </w:pPr>
                        <w:r>
                          <w:rPr>
                            <w:rFonts w:ascii="Segoe UI" w:hAnsi="Segoe UI" w:cs="Segoe UI"/>
                          </w:rPr>
                          <w:t>Resume or curriculum vitae</w:t>
                        </w:r>
                      </w:p>
                      <w:p w14:paraId="670BE466" w14:textId="49CF9E5D" w:rsidR="001F2B9A" w:rsidRDefault="001E104A" w:rsidP="001F2B9A">
                        <w:pPr>
                          <w:pStyle w:val="ListParagraph"/>
                          <w:numPr>
                            <w:ilvl w:val="0"/>
                            <w:numId w:val="7"/>
                          </w:numPr>
                          <w:rPr>
                            <w:rFonts w:ascii="Segoe UI" w:hAnsi="Segoe UI" w:cs="Segoe UI"/>
                          </w:rPr>
                        </w:pPr>
                        <w:r>
                          <w:rPr>
                            <w:rFonts w:ascii="Segoe UI" w:hAnsi="Segoe UI" w:cs="Segoe UI"/>
                          </w:rPr>
                          <w:t>TOEFL or IELTS score</w:t>
                        </w:r>
                        <w:r w:rsidR="001F2B9A">
                          <w:rPr>
                            <w:rFonts w:ascii="Segoe UI" w:hAnsi="Segoe UI" w:cs="Segoe UI"/>
                          </w:rPr>
                          <w:t>, if your native language is not English</w:t>
                        </w:r>
                      </w:p>
                      <w:p w14:paraId="35EAA04C" w14:textId="330C82B0" w:rsidR="001F2B9A" w:rsidRPr="001F2B9A" w:rsidRDefault="001F2B9A" w:rsidP="001F2B9A">
                        <w:pPr>
                          <w:pStyle w:val="ListParagraph"/>
                          <w:numPr>
                            <w:ilvl w:val="0"/>
                            <w:numId w:val="7"/>
                          </w:numPr>
                          <w:rPr>
                            <w:rFonts w:ascii="Segoe UI" w:hAnsi="Segoe UI" w:cs="Segoe UI"/>
                          </w:rPr>
                        </w:pPr>
                        <w:r>
                          <w:rPr>
                            <w:rFonts w:ascii="Segoe UI" w:hAnsi="Segoe UI" w:cs="Segoe UI"/>
                          </w:rPr>
                          <w:t>Nonrefundable application fee of sixty dollars ($60)</w:t>
                        </w:r>
                      </w:p>
                      <w:p w14:paraId="732503E9" w14:textId="77777777" w:rsidR="005C6B8D" w:rsidRPr="005C6B8D" w:rsidRDefault="005C6B8D" w:rsidP="005C6B8D">
                        <w:pPr>
                          <w:rPr>
                            <w:rFonts w:ascii="Segoe UI" w:hAnsi="Segoe UI" w:cs="Segoe UI"/>
                          </w:rPr>
                        </w:pPr>
                      </w:p>
                      <w:p w14:paraId="2C7934B7" w14:textId="788FA864" w:rsidR="00BA4FFB" w:rsidRPr="00316C29" w:rsidRDefault="00316C29" w:rsidP="00316C29">
                        <w:pPr>
                          <w:rPr>
                            <w:rFonts w:ascii="Segoe UI" w:hAnsi="Segoe UI" w:cs="Segoe UI"/>
                          </w:rPr>
                        </w:pPr>
                        <w:r w:rsidRPr="00316C29">
                          <w:rPr>
                            <w:rFonts w:ascii="Segoe UI" w:hAnsi="Segoe UI" w:cs="Segoe UI"/>
                            <w:b/>
                          </w:rPr>
                          <w:t>Step 2:</w:t>
                        </w:r>
                        <w:r>
                          <w:rPr>
                            <w:rFonts w:ascii="Segoe UI" w:hAnsi="Segoe UI" w:cs="Segoe UI"/>
                          </w:rPr>
                          <w:t xml:space="preserve"> </w:t>
                        </w:r>
                        <w:r w:rsidR="001F2B9A" w:rsidRPr="00316C29">
                          <w:rPr>
                            <w:rFonts w:ascii="Segoe UI" w:hAnsi="Segoe UI" w:cs="Segoe UI"/>
                          </w:rPr>
                          <w:t xml:space="preserve">After </w:t>
                        </w:r>
                        <w:r>
                          <w:rPr>
                            <w:rFonts w:ascii="Segoe UI" w:hAnsi="Segoe UI" w:cs="Segoe UI"/>
                          </w:rPr>
                          <w:t>completing Step 1, above, s</w:t>
                        </w:r>
                        <w:r w:rsidR="00A942E6" w:rsidRPr="00316C29">
                          <w:rPr>
                            <w:rFonts w:ascii="Segoe UI" w:hAnsi="Segoe UI" w:cs="Segoe UI"/>
                          </w:rPr>
                          <w:t>ubmit an</w:t>
                        </w:r>
                        <w:r w:rsidR="00590D83" w:rsidRPr="00316C29">
                          <w:rPr>
                            <w:rFonts w:ascii="Segoe UI" w:hAnsi="Segoe UI" w:cs="Segoe UI"/>
                          </w:rPr>
                          <w:t xml:space="preserve"> application including</w:t>
                        </w:r>
                        <w:r w:rsidR="00BA4FFB" w:rsidRPr="00316C29">
                          <w:rPr>
                            <w:rFonts w:ascii="Segoe UI" w:hAnsi="Segoe UI" w:cs="Segoe UI"/>
                          </w:rPr>
                          <w:t xml:space="preserve"> cover letter, resume</w:t>
                        </w:r>
                        <w:r>
                          <w:rPr>
                            <w:rFonts w:ascii="Segoe UI" w:hAnsi="Segoe UI" w:cs="Segoe UI"/>
                          </w:rPr>
                          <w:t xml:space="preserve"> or curriculum vitae</w:t>
                        </w:r>
                        <w:r w:rsidR="00BA4FFB" w:rsidRPr="00316C29">
                          <w:rPr>
                            <w:rFonts w:ascii="Segoe UI" w:hAnsi="Segoe UI" w:cs="Segoe UI"/>
                          </w:rPr>
                          <w:t xml:space="preserve">, writing sample, and list of three </w:t>
                        </w:r>
                        <w:r>
                          <w:rPr>
                            <w:rFonts w:ascii="Segoe UI" w:hAnsi="Segoe UI" w:cs="Segoe UI"/>
                          </w:rPr>
                          <w:t xml:space="preserve">(3) </w:t>
                        </w:r>
                        <w:r w:rsidR="00BA4FFB" w:rsidRPr="00316C29">
                          <w:rPr>
                            <w:rFonts w:ascii="Segoe UI" w:hAnsi="Segoe UI" w:cs="Segoe UI"/>
                          </w:rPr>
                          <w:t xml:space="preserve">references </w:t>
                        </w:r>
                        <w:r w:rsidR="00590D83" w:rsidRPr="00316C29">
                          <w:rPr>
                            <w:rFonts w:ascii="Segoe UI" w:hAnsi="Segoe UI" w:cs="Segoe UI"/>
                          </w:rPr>
                          <w:t>at</w:t>
                        </w:r>
                        <w:r w:rsidR="00F84649" w:rsidRPr="00316C29">
                          <w:rPr>
                            <w:rFonts w:ascii="Segoe UI" w:hAnsi="Segoe UI" w:cs="Segoe UI"/>
                          </w:rPr>
                          <w:t xml:space="preserve"> </w:t>
                        </w:r>
                        <w:hyperlink r:id="rId10" w:tgtFrame="_blank" w:history="1">
                          <w:r w:rsidR="006866E6" w:rsidRPr="006866E6">
                            <w:rPr>
                              <w:rFonts w:ascii="Arial" w:hAnsi="Arial" w:cs="Arial"/>
                              <w:color w:val="195D8B"/>
                              <w:sz w:val="20"/>
                              <w:szCs w:val="20"/>
                              <w:u w:val="single"/>
                              <w:shd w:val="clear" w:color="auto" w:fill="FFFFFF"/>
                            </w:rPr>
                            <w:t>http://careers.pace.edu/postings/14898</w:t>
                          </w:r>
                        </w:hyperlink>
                        <w:r w:rsidR="006866E6">
                          <w:t xml:space="preserve"> </w:t>
                        </w:r>
                      </w:p>
                      <w:p w14:paraId="40E82620" w14:textId="77777777" w:rsidR="00BA4FFB" w:rsidRDefault="00BA4FFB" w:rsidP="00BA4FFB">
                        <w:pPr>
                          <w:rPr>
                            <w:rFonts w:ascii="Segoe UI" w:hAnsi="Segoe UI" w:cs="Segoe UI"/>
                          </w:rPr>
                        </w:pPr>
                      </w:p>
                      <w:p w14:paraId="250B64B5" w14:textId="77777777" w:rsidR="00BA4FFB" w:rsidRDefault="00BA4FFB" w:rsidP="00BA4FFB">
                        <w:pPr>
                          <w:rPr>
                            <w:rFonts w:ascii="Segoe UI" w:hAnsi="Segoe UI" w:cs="Segoe UI"/>
                          </w:rPr>
                        </w:pPr>
                        <w:r>
                          <w:rPr>
                            <w:rFonts w:ascii="Segoe UI" w:hAnsi="Segoe UI" w:cs="Segoe UI"/>
                          </w:rPr>
                          <w:t xml:space="preserve">For more information, visit </w:t>
                        </w:r>
                        <w:hyperlink r:id="rId11" w:history="1">
                          <w:r>
                            <w:rPr>
                              <w:rStyle w:val="Hyperlink"/>
                              <w:rFonts w:ascii="Segoe UI" w:hAnsi="Segoe UI" w:cs="Segoe UI"/>
                            </w:rPr>
                            <w:t>www.law.pace.edu/environment</w:t>
                          </w:r>
                        </w:hyperlink>
                        <w:r>
                          <w:rPr>
                            <w:rFonts w:ascii="Segoe UI" w:hAnsi="Segoe UI" w:cs="Segoe UI"/>
                          </w:rPr>
                          <w:t xml:space="preserve">. </w:t>
                        </w:r>
                      </w:p>
                      <w:p w14:paraId="45BEFEA1" w14:textId="77777777" w:rsidR="007E1819" w:rsidRDefault="007E1819" w:rsidP="007E1819">
                        <w:pPr>
                          <w:rPr>
                            <w:rFonts w:ascii="Segoe UI" w:hAnsi="Segoe UI" w:cs="Segoe UI"/>
                          </w:rPr>
                        </w:pPr>
                      </w:p>
                      <w:p w14:paraId="77295BBB" w14:textId="75BB9F4B" w:rsidR="00460902" w:rsidRDefault="007E1819" w:rsidP="007E1819">
                        <w:pPr>
                          <w:rPr>
                            <w:rStyle w:val="Hyperlink"/>
                            <w:rFonts w:ascii="Segoe UI" w:hAnsi="Segoe UI" w:cs="Segoe UI"/>
                          </w:rPr>
                        </w:pPr>
                        <w:r>
                          <w:rPr>
                            <w:rFonts w:ascii="Segoe UI" w:hAnsi="Segoe UI" w:cs="Segoe UI"/>
                          </w:rPr>
                          <w:t xml:space="preserve">Questions? Email </w:t>
                        </w:r>
                        <w:r w:rsidR="00BA79F7">
                          <w:rPr>
                            <w:rFonts w:ascii="Segoe UI" w:hAnsi="Segoe UI" w:cs="Segoe UI"/>
                          </w:rPr>
                          <w:t>Inga Caldwell</w:t>
                        </w:r>
                        <w:r w:rsidR="00243E5F">
                          <w:rPr>
                            <w:rFonts w:ascii="Segoe UI" w:hAnsi="Segoe UI" w:cs="Segoe UI"/>
                          </w:rPr>
                          <w:t>, Associate Director of Environmental Law Programs</w:t>
                        </w:r>
                        <w:r w:rsidR="00BA79F7">
                          <w:rPr>
                            <w:rFonts w:ascii="Segoe UI" w:hAnsi="Segoe UI" w:cs="Segoe UI"/>
                          </w:rPr>
                          <w:t>,</w:t>
                        </w:r>
                        <w:r w:rsidR="00243E5F">
                          <w:rPr>
                            <w:rFonts w:ascii="Segoe UI" w:hAnsi="Segoe UI" w:cs="Segoe UI"/>
                          </w:rPr>
                          <w:t xml:space="preserve"> </w:t>
                        </w:r>
                        <w:r w:rsidR="00243E5F" w:rsidRPr="00143CF1">
                          <w:rPr>
                            <w:rFonts w:ascii="Segoe UI" w:hAnsi="Segoe UI" w:cs="Segoe UI"/>
                          </w:rPr>
                          <w:t>at</w:t>
                        </w:r>
                        <w:r w:rsidR="00243E5F">
                          <w:rPr>
                            <w:rFonts w:ascii="Segoe UI" w:hAnsi="Segoe UI" w:cs="Segoe UI"/>
                          </w:rPr>
                          <w:t xml:space="preserve"> </w:t>
                        </w:r>
                        <w:r w:rsidR="00BA79F7" w:rsidRPr="007D3E38">
                          <w:rPr>
                            <w:rFonts w:ascii="Segoe UI Historic" w:hAnsi="Segoe UI Historic" w:cs="Segoe UI Historic"/>
                          </w:rPr>
                          <w:t>icaldwell@law.pace.edu</w:t>
                        </w:r>
                        <w:r w:rsidR="00BA79F7">
                          <w:rPr>
                            <w:rStyle w:val="Hyperlink"/>
                            <w:rFonts w:ascii="Segoe UI" w:hAnsi="Segoe UI" w:cs="Segoe UI"/>
                          </w:rPr>
                          <w:t>.</w:t>
                        </w:r>
                      </w:p>
                      <w:p w14:paraId="30D8BF8D" w14:textId="77777777" w:rsidR="00243E5F" w:rsidRDefault="00243E5F" w:rsidP="007E1819">
                        <w:pPr>
                          <w:rPr>
                            <w:rFonts w:ascii="Segoe UI" w:hAnsi="Segoe UI" w:cs="Segoe UI"/>
                          </w:rPr>
                        </w:pPr>
                      </w:p>
                      <w:p w14:paraId="303AD494" w14:textId="5CD3A23C" w:rsidR="00460902" w:rsidRPr="00460902" w:rsidRDefault="00460902" w:rsidP="00460902">
                        <w:pPr>
                          <w:rPr>
                            <w:rFonts w:ascii="Segoe UI" w:hAnsi="Segoe UI" w:cs="Segoe UI"/>
                            <w:i/>
                          </w:rPr>
                        </w:pPr>
                        <w:r w:rsidRPr="00460902">
                          <w:rPr>
                            <w:rFonts w:ascii="Segoe UI" w:hAnsi="Segoe UI" w:cs="Segoe UI"/>
                            <w:i/>
                          </w:rPr>
                          <w:t xml:space="preserve">Pace is committed to achieving completely equal opportunity in all aspects of University life. Applications are encouraged from people of color, individuals of varied sexual and affectional orientations, individuals who are differently-abled, veterans of the armed forces or national service, and anyone whose background and experience will contribute to the diversity of the law school.  </w:t>
                        </w:r>
                      </w:p>
                    </w:tc>
                  </w:tr>
                </w:tbl>
                <w:p w14:paraId="3021FFA2" w14:textId="77777777" w:rsidR="003E5851" w:rsidRPr="00CF0D12" w:rsidRDefault="003E5851">
                  <w:pPr>
                    <w:rPr>
                      <w:rFonts w:ascii="Segoe UI" w:hAnsi="Segoe UI" w:cs="Segoe UI"/>
                      <w:sz w:val="24"/>
                      <w:szCs w:val="24"/>
                    </w:rPr>
                  </w:pPr>
                </w:p>
              </w:tc>
            </w:tr>
          </w:tbl>
          <w:p w14:paraId="5444DEB6" w14:textId="77777777" w:rsidR="003E5851" w:rsidRPr="00CF0D12" w:rsidRDefault="003E5851">
            <w:pPr>
              <w:rPr>
                <w:rFonts w:ascii="Segoe UI" w:eastAsia="Times New Roman" w:hAnsi="Segoe UI" w:cs="Segoe UI"/>
                <w:sz w:val="20"/>
                <w:szCs w:val="20"/>
              </w:rPr>
            </w:pPr>
          </w:p>
        </w:tc>
      </w:tr>
      <w:bookmarkEnd w:id="0"/>
    </w:tbl>
    <w:p w14:paraId="10E13EFB" w14:textId="77777777" w:rsidR="00A252D0" w:rsidRPr="00CF0D12" w:rsidRDefault="00A252D0" w:rsidP="005C6305">
      <w:pPr>
        <w:rPr>
          <w:rFonts w:ascii="Segoe UI" w:hAnsi="Segoe UI" w:cs="Segoe UI"/>
        </w:rPr>
      </w:pPr>
    </w:p>
    <w:sectPr w:rsidR="00A252D0" w:rsidRPr="00CF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971C0"/>
    <w:multiLevelType w:val="hybridMultilevel"/>
    <w:tmpl w:val="4B88EDEE"/>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C59B4"/>
    <w:multiLevelType w:val="hybridMultilevel"/>
    <w:tmpl w:val="08C007B2"/>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C1646"/>
    <w:multiLevelType w:val="hybridMultilevel"/>
    <w:tmpl w:val="54D27804"/>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D07C6"/>
    <w:multiLevelType w:val="hybridMultilevel"/>
    <w:tmpl w:val="31ACD9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734DA9"/>
    <w:multiLevelType w:val="hybridMultilevel"/>
    <w:tmpl w:val="49D047B0"/>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106B6"/>
    <w:multiLevelType w:val="hybridMultilevel"/>
    <w:tmpl w:val="E03AA42A"/>
    <w:lvl w:ilvl="0" w:tplc="FBE640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D0DB3"/>
    <w:multiLevelType w:val="hybridMultilevel"/>
    <w:tmpl w:val="D696B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A6A13"/>
    <w:multiLevelType w:val="hybridMultilevel"/>
    <w:tmpl w:val="38C8E0D4"/>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51"/>
    <w:rsid w:val="00055DE2"/>
    <w:rsid w:val="000A2CDC"/>
    <w:rsid w:val="000F51FE"/>
    <w:rsid w:val="00101DA4"/>
    <w:rsid w:val="00105E6D"/>
    <w:rsid w:val="00160E31"/>
    <w:rsid w:val="00172097"/>
    <w:rsid w:val="0019401D"/>
    <w:rsid w:val="001B388C"/>
    <w:rsid w:val="001C05A6"/>
    <w:rsid w:val="001E104A"/>
    <w:rsid w:val="001F2B9A"/>
    <w:rsid w:val="00243E5F"/>
    <w:rsid w:val="00251BBD"/>
    <w:rsid w:val="00281534"/>
    <w:rsid w:val="00316C29"/>
    <w:rsid w:val="00396968"/>
    <w:rsid w:val="003C7424"/>
    <w:rsid w:val="003E5851"/>
    <w:rsid w:val="00445485"/>
    <w:rsid w:val="00460902"/>
    <w:rsid w:val="00493EFA"/>
    <w:rsid w:val="004A5840"/>
    <w:rsid w:val="004E085A"/>
    <w:rsid w:val="004F256E"/>
    <w:rsid w:val="004F5A7A"/>
    <w:rsid w:val="00532F02"/>
    <w:rsid w:val="00536B7E"/>
    <w:rsid w:val="00590D83"/>
    <w:rsid w:val="005C6305"/>
    <w:rsid w:val="005C6B8D"/>
    <w:rsid w:val="0060268A"/>
    <w:rsid w:val="006866E6"/>
    <w:rsid w:val="006A0A46"/>
    <w:rsid w:val="006B5921"/>
    <w:rsid w:val="007A55D5"/>
    <w:rsid w:val="007D3E38"/>
    <w:rsid w:val="007E1819"/>
    <w:rsid w:val="008F2E5F"/>
    <w:rsid w:val="00960D7D"/>
    <w:rsid w:val="009B498C"/>
    <w:rsid w:val="00A22177"/>
    <w:rsid w:val="00A252D0"/>
    <w:rsid w:val="00A942E6"/>
    <w:rsid w:val="00B76E2E"/>
    <w:rsid w:val="00BA049C"/>
    <w:rsid w:val="00BA4FFB"/>
    <w:rsid w:val="00BA79F7"/>
    <w:rsid w:val="00C6691A"/>
    <w:rsid w:val="00CF0D12"/>
    <w:rsid w:val="00CF5C81"/>
    <w:rsid w:val="00D2553E"/>
    <w:rsid w:val="00D51468"/>
    <w:rsid w:val="00DF3613"/>
    <w:rsid w:val="00DF449F"/>
    <w:rsid w:val="00DF562A"/>
    <w:rsid w:val="00EE2069"/>
    <w:rsid w:val="00EE3467"/>
    <w:rsid w:val="00F73569"/>
    <w:rsid w:val="00F84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066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851"/>
    <w:rPr>
      <w:color w:val="0563C1"/>
      <w:u w:val="single"/>
    </w:rPr>
  </w:style>
  <w:style w:type="paragraph" w:styleId="ListParagraph">
    <w:name w:val="List Paragraph"/>
    <w:basedOn w:val="Normal"/>
    <w:uiPriority w:val="34"/>
    <w:qFormat/>
    <w:rsid w:val="003E5851"/>
    <w:pPr>
      <w:ind w:left="720"/>
    </w:pPr>
  </w:style>
  <w:style w:type="character" w:styleId="CommentReference">
    <w:name w:val="annotation reference"/>
    <w:basedOn w:val="DefaultParagraphFont"/>
    <w:uiPriority w:val="99"/>
    <w:semiHidden/>
    <w:unhideWhenUsed/>
    <w:rsid w:val="004E085A"/>
    <w:rPr>
      <w:sz w:val="16"/>
      <w:szCs w:val="16"/>
    </w:rPr>
  </w:style>
  <w:style w:type="paragraph" w:styleId="CommentText">
    <w:name w:val="annotation text"/>
    <w:basedOn w:val="Normal"/>
    <w:link w:val="CommentTextChar"/>
    <w:uiPriority w:val="99"/>
    <w:semiHidden/>
    <w:unhideWhenUsed/>
    <w:rsid w:val="004E085A"/>
    <w:rPr>
      <w:sz w:val="20"/>
      <w:szCs w:val="20"/>
    </w:rPr>
  </w:style>
  <w:style w:type="character" w:customStyle="1" w:styleId="CommentTextChar">
    <w:name w:val="Comment Text Char"/>
    <w:basedOn w:val="DefaultParagraphFont"/>
    <w:link w:val="CommentText"/>
    <w:uiPriority w:val="99"/>
    <w:semiHidden/>
    <w:rsid w:val="004E085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085A"/>
    <w:rPr>
      <w:b/>
      <w:bCs/>
    </w:rPr>
  </w:style>
  <w:style w:type="character" w:customStyle="1" w:styleId="CommentSubjectChar">
    <w:name w:val="Comment Subject Char"/>
    <w:basedOn w:val="CommentTextChar"/>
    <w:link w:val="CommentSubject"/>
    <w:uiPriority w:val="99"/>
    <w:semiHidden/>
    <w:rsid w:val="004E085A"/>
    <w:rPr>
      <w:rFonts w:ascii="Calibri" w:hAnsi="Calibri" w:cs="Times New Roman"/>
      <w:b/>
      <w:bCs/>
      <w:sz w:val="20"/>
      <w:szCs w:val="20"/>
    </w:rPr>
  </w:style>
  <w:style w:type="paragraph" w:styleId="BalloonText">
    <w:name w:val="Balloon Text"/>
    <w:basedOn w:val="Normal"/>
    <w:link w:val="BalloonTextChar"/>
    <w:uiPriority w:val="99"/>
    <w:semiHidden/>
    <w:unhideWhenUsed/>
    <w:rsid w:val="004E0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85A"/>
    <w:rPr>
      <w:rFonts w:ascii="Segoe UI" w:hAnsi="Segoe UI" w:cs="Segoe UI"/>
      <w:sz w:val="18"/>
      <w:szCs w:val="18"/>
    </w:rPr>
  </w:style>
  <w:style w:type="paragraph" w:customStyle="1" w:styleId="p1">
    <w:name w:val="p1"/>
    <w:basedOn w:val="Normal"/>
    <w:rsid w:val="00F84649"/>
    <w:rPr>
      <w:rFonts w:ascii="Tahoma" w:hAnsi="Tahoma" w:cs="Tahoma"/>
      <w:sz w:val="20"/>
      <w:szCs w:val="20"/>
    </w:rPr>
  </w:style>
  <w:style w:type="character" w:customStyle="1" w:styleId="s1">
    <w:name w:val="s1"/>
    <w:basedOn w:val="DefaultParagraphFont"/>
    <w:rsid w:val="00F84649"/>
  </w:style>
  <w:style w:type="character" w:customStyle="1" w:styleId="apple-converted-space">
    <w:name w:val="apple-converted-space"/>
    <w:basedOn w:val="DefaultParagraphFont"/>
    <w:rsid w:val="00F84649"/>
  </w:style>
  <w:style w:type="character" w:styleId="FollowedHyperlink">
    <w:name w:val="FollowedHyperlink"/>
    <w:basedOn w:val="DefaultParagraphFont"/>
    <w:uiPriority w:val="99"/>
    <w:semiHidden/>
    <w:unhideWhenUsed/>
    <w:rsid w:val="001F2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0949">
      <w:bodyDiv w:val="1"/>
      <w:marLeft w:val="0"/>
      <w:marRight w:val="0"/>
      <w:marTop w:val="0"/>
      <w:marBottom w:val="0"/>
      <w:divBdr>
        <w:top w:val="none" w:sz="0" w:space="0" w:color="auto"/>
        <w:left w:val="none" w:sz="0" w:space="0" w:color="auto"/>
        <w:bottom w:val="none" w:sz="0" w:space="0" w:color="auto"/>
        <w:right w:val="none" w:sz="0" w:space="0" w:color="auto"/>
      </w:divBdr>
    </w:div>
    <w:div w:id="419761456">
      <w:bodyDiv w:val="1"/>
      <w:marLeft w:val="0"/>
      <w:marRight w:val="0"/>
      <w:marTop w:val="0"/>
      <w:marBottom w:val="0"/>
      <w:divBdr>
        <w:top w:val="none" w:sz="0" w:space="0" w:color="auto"/>
        <w:left w:val="none" w:sz="0" w:space="0" w:color="auto"/>
        <w:bottom w:val="none" w:sz="0" w:space="0" w:color="auto"/>
        <w:right w:val="none" w:sz="0" w:space="0" w:color="auto"/>
      </w:divBdr>
    </w:div>
    <w:div w:id="10012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pace.edu/application-graduate-ad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lm.lsac.org/login/access.aspx?appl=2644L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w.pace.edu/how-apply-llm-and-sjd-applicants" TargetMode="External"/><Relationship Id="rId11" Type="http://schemas.openxmlformats.org/officeDocument/2006/relationships/hyperlink" Target="http://www.law.pace.edu/environment" TargetMode="External"/><Relationship Id="rId5" Type="http://schemas.openxmlformats.org/officeDocument/2006/relationships/webSettings" Target="webSettings.xml"/><Relationship Id="rId10" Type="http://schemas.openxmlformats.org/officeDocument/2006/relationships/hyperlink" Target="http://careers.pace.edu/postings/14898" TargetMode="External"/><Relationship Id="rId4" Type="http://schemas.openxmlformats.org/officeDocument/2006/relationships/settings" Target="settings.xml"/><Relationship Id="rId9" Type="http://schemas.openxmlformats.org/officeDocument/2006/relationships/hyperlink" Target="http://law.pace.edu/sites/default/files/gradprograms/Pace_Law_School-LLM_and_SJD_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6C0B1-CB38-4B7A-954C-ACB79FF8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Laura E.</dc:creator>
  <cp:keywords/>
  <dc:description/>
  <cp:lastModifiedBy>Prestopino, Ms. Theresa</cp:lastModifiedBy>
  <cp:revision>2</cp:revision>
  <cp:lastPrinted>2016-02-11T20:13:00Z</cp:lastPrinted>
  <dcterms:created xsi:type="dcterms:W3CDTF">2020-01-21T15:20:00Z</dcterms:created>
  <dcterms:modified xsi:type="dcterms:W3CDTF">2020-01-21T15:20:00Z</dcterms:modified>
</cp:coreProperties>
</file>