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FF" w:rsidRDefault="00493EFF">
      <w:pPr>
        <w:pStyle w:val="Heading2"/>
      </w:pPr>
    </w:p>
    <w:p w:rsidR="00725F51" w:rsidRDefault="00725F51" w:rsidP="00725F51">
      <w:pPr>
        <w:widowControl w:val="0"/>
        <w:jc w:val="center"/>
        <w:rPr>
          <w:snapToGrid w:val="0"/>
          <w:sz w:val="32"/>
          <w:szCs w:val="36"/>
        </w:rPr>
      </w:pPr>
      <w:bookmarkStart w:id="0" w:name="CITRUS_HEADING281668058"/>
      <w:bookmarkEnd w:id="0"/>
      <w:r w:rsidRPr="00725F51">
        <w:rPr>
          <w:snapToGrid w:val="0"/>
          <w:sz w:val="32"/>
          <w:szCs w:val="36"/>
        </w:rPr>
        <w:t>PACE ENVIRONMENTAL LITIGATION CLINIC, INC.</w:t>
      </w:r>
    </w:p>
    <w:p w:rsidR="00725F51" w:rsidRPr="00725F51" w:rsidRDefault="00725F51" w:rsidP="00725F51">
      <w:pPr>
        <w:widowControl w:val="0"/>
        <w:jc w:val="center"/>
        <w:rPr>
          <w:bCs/>
          <w:sz w:val="2"/>
          <w:u w:val="single"/>
        </w:rPr>
      </w:pPr>
    </w:p>
    <w:p w:rsidR="00A23D6B" w:rsidRPr="002F2A23" w:rsidRDefault="00A23D6B" w:rsidP="00A23D6B">
      <w:pPr>
        <w:rPr>
          <w:sz w:val="24"/>
        </w:rPr>
      </w:pPr>
      <w:bookmarkStart w:id="1" w:name="CITRUS_HEADING281668060"/>
    </w:p>
    <w:p w:rsidR="004E26AB" w:rsidRPr="004723E9" w:rsidRDefault="00A91B04" w:rsidP="004723E9">
      <w:pPr>
        <w:pStyle w:val="Heading2"/>
        <w:rPr>
          <w:rFonts w:ascii="Times New Roman" w:hAnsi="Times New Roman"/>
          <w:b w:val="0"/>
          <w:bCs/>
          <w:szCs w:val="24"/>
        </w:rPr>
      </w:pPr>
      <w:r w:rsidRPr="004723E9">
        <w:rPr>
          <w:rFonts w:ascii="Times New Roman" w:hAnsi="Times New Roman"/>
          <w:bCs/>
          <w:u w:val="single"/>
        </w:rPr>
        <w:t xml:space="preserve">Summer </w:t>
      </w:r>
      <w:r w:rsidR="00FB6D89" w:rsidRPr="004723E9">
        <w:rPr>
          <w:rFonts w:ascii="Times New Roman" w:hAnsi="Times New Roman"/>
          <w:bCs/>
          <w:u w:val="single"/>
        </w:rPr>
        <w:t>2014 Volunteer Application</w:t>
      </w:r>
      <w:bookmarkEnd w:id="1"/>
    </w:p>
    <w:p w:rsidR="004723E9" w:rsidRPr="002F2A23" w:rsidRDefault="004723E9">
      <w:pPr>
        <w:rPr>
          <w:b/>
          <w:bCs/>
          <w:sz w:val="24"/>
          <w:szCs w:val="24"/>
        </w:rPr>
      </w:pPr>
    </w:p>
    <w:p w:rsidR="00A62B63" w:rsidRPr="004723E9" w:rsidRDefault="004E26AB" w:rsidP="008F7711">
      <w:pPr>
        <w:pStyle w:val="BodyText"/>
        <w:rPr>
          <w:rFonts w:ascii="Times New Roman" w:hAnsi="Times New Roman"/>
          <w:b w:val="0"/>
          <w:bCs/>
        </w:rPr>
      </w:pPr>
      <w:r w:rsidRPr="004723E9">
        <w:rPr>
          <w:rFonts w:ascii="Times New Roman" w:hAnsi="Times New Roman"/>
          <w:b w:val="0"/>
          <w:bCs/>
        </w:rPr>
        <w:t xml:space="preserve">Below is the application for </w:t>
      </w:r>
      <w:r w:rsidR="00FB6D89" w:rsidRPr="004723E9">
        <w:rPr>
          <w:rFonts w:ascii="Times New Roman" w:hAnsi="Times New Roman"/>
          <w:b w:val="0"/>
          <w:bCs/>
        </w:rPr>
        <w:t xml:space="preserve">a </w:t>
      </w:r>
      <w:r w:rsidR="001A6BB7" w:rsidRPr="004723E9">
        <w:rPr>
          <w:rFonts w:ascii="Times New Roman" w:hAnsi="Times New Roman"/>
          <w:b w:val="0"/>
          <w:bCs/>
        </w:rPr>
        <w:t>S</w:t>
      </w:r>
      <w:r w:rsidR="00A85E30" w:rsidRPr="004723E9">
        <w:rPr>
          <w:rFonts w:ascii="Times New Roman" w:hAnsi="Times New Roman"/>
          <w:b w:val="0"/>
          <w:bCs/>
        </w:rPr>
        <w:t xml:space="preserve">ummer </w:t>
      </w:r>
      <w:r w:rsidR="00FB6D89" w:rsidRPr="004723E9">
        <w:rPr>
          <w:rFonts w:ascii="Times New Roman" w:hAnsi="Times New Roman"/>
          <w:b w:val="0"/>
          <w:bCs/>
        </w:rPr>
        <w:t>volunteer position at</w:t>
      </w:r>
      <w:r w:rsidR="00F81172" w:rsidRPr="004723E9">
        <w:rPr>
          <w:rFonts w:ascii="Times New Roman" w:hAnsi="Times New Roman"/>
          <w:b w:val="0"/>
          <w:bCs/>
        </w:rPr>
        <w:t xml:space="preserve"> Pace</w:t>
      </w:r>
      <w:r w:rsidRPr="004723E9">
        <w:rPr>
          <w:rFonts w:ascii="Times New Roman" w:hAnsi="Times New Roman"/>
          <w:b w:val="0"/>
          <w:bCs/>
        </w:rPr>
        <w:t xml:space="preserve"> Environmental Litigation Clinic.  </w:t>
      </w:r>
      <w:r w:rsidR="00A62B63" w:rsidRPr="004723E9">
        <w:rPr>
          <w:rFonts w:ascii="Times New Roman" w:hAnsi="Times New Roman"/>
          <w:b w:val="0"/>
          <w:bCs/>
        </w:rPr>
        <w:t>Summer volunteer positions are non-credit experiences which do not require payment of tuition.</w:t>
      </w:r>
    </w:p>
    <w:p w:rsidR="00A62B63" w:rsidRPr="004723E9" w:rsidRDefault="00A62B63" w:rsidP="008F7711">
      <w:pPr>
        <w:pStyle w:val="BodyText"/>
        <w:rPr>
          <w:rFonts w:ascii="Times New Roman" w:hAnsi="Times New Roman"/>
          <w:b w:val="0"/>
          <w:bCs/>
        </w:rPr>
      </w:pPr>
    </w:p>
    <w:p w:rsidR="004E26AB" w:rsidRPr="004723E9" w:rsidRDefault="004E26AB" w:rsidP="008F7711">
      <w:pPr>
        <w:pStyle w:val="BodyText"/>
        <w:rPr>
          <w:rFonts w:ascii="Times New Roman" w:hAnsi="Times New Roman"/>
          <w:b w:val="0"/>
          <w:bCs/>
        </w:rPr>
      </w:pPr>
      <w:r w:rsidRPr="004723E9">
        <w:rPr>
          <w:rFonts w:ascii="Times New Roman" w:hAnsi="Times New Roman"/>
          <w:b w:val="0"/>
          <w:bCs/>
        </w:rPr>
        <w:t xml:space="preserve">Please </w:t>
      </w:r>
      <w:r w:rsidR="00FE0B39" w:rsidRPr="004723E9">
        <w:rPr>
          <w:rFonts w:ascii="Times New Roman" w:hAnsi="Times New Roman"/>
          <w:b w:val="0"/>
          <w:bCs/>
        </w:rPr>
        <w:t xml:space="preserve">submit </w:t>
      </w:r>
      <w:r w:rsidRPr="004723E9">
        <w:rPr>
          <w:rFonts w:ascii="Times New Roman" w:hAnsi="Times New Roman"/>
          <w:b w:val="0"/>
          <w:bCs/>
        </w:rPr>
        <w:t>t</w:t>
      </w:r>
      <w:r w:rsidR="00CF728C" w:rsidRPr="004723E9">
        <w:rPr>
          <w:rFonts w:ascii="Times New Roman" w:hAnsi="Times New Roman"/>
          <w:b w:val="0"/>
          <w:bCs/>
        </w:rPr>
        <w:t>his application</w:t>
      </w:r>
      <w:r w:rsidRPr="004723E9">
        <w:rPr>
          <w:rFonts w:ascii="Times New Roman" w:hAnsi="Times New Roman"/>
          <w:b w:val="0"/>
          <w:bCs/>
        </w:rPr>
        <w:t xml:space="preserve"> to Jennifer Ruhle </w:t>
      </w:r>
      <w:r w:rsidR="00CF728C" w:rsidRPr="004723E9">
        <w:rPr>
          <w:rFonts w:ascii="Times New Roman" w:hAnsi="Times New Roman"/>
          <w:b w:val="0"/>
          <w:bCs/>
        </w:rPr>
        <w:t xml:space="preserve">electronically </w:t>
      </w:r>
      <w:r w:rsidR="00493EFF" w:rsidRPr="004723E9">
        <w:rPr>
          <w:rFonts w:ascii="Times New Roman" w:hAnsi="Times New Roman"/>
          <w:b w:val="0"/>
          <w:bCs/>
        </w:rPr>
        <w:t xml:space="preserve">at </w:t>
      </w:r>
      <w:hyperlink r:id="rId9" w:history="1">
        <w:r w:rsidR="00493EFF" w:rsidRPr="004723E9">
          <w:rPr>
            <w:rStyle w:val="Hyperlink"/>
            <w:rFonts w:ascii="Times New Roman" w:hAnsi="Times New Roman"/>
            <w:b w:val="0"/>
            <w:bCs/>
          </w:rPr>
          <w:t>jruhle@law.pace.edu</w:t>
        </w:r>
      </w:hyperlink>
      <w:r w:rsidR="00493EFF" w:rsidRPr="004723E9">
        <w:rPr>
          <w:rFonts w:ascii="Times New Roman" w:hAnsi="Times New Roman"/>
          <w:b w:val="0"/>
          <w:bCs/>
        </w:rPr>
        <w:t xml:space="preserve"> or deliver</w:t>
      </w:r>
      <w:r w:rsidR="00CF728C" w:rsidRPr="004723E9">
        <w:rPr>
          <w:rFonts w:ascii="Times New Roman" w:hAnsi="Times New Roman"/>
          <w:b w:val="0"/>
          <w:bCs/>
        </w:rPr>
        <w:t xml:space="preserve"> a hard copy</w:t>
      </w:r>
      <w:r w:rsidR="00493EFF" w:rsidRPr="004723E9">
        <w:rPr>
          <w:rFonts w:ascii="Times New Roman" w:hAnsi="Times New Roman"/>
          <w:b w:val="0"/>
          <w:bCs/>
        </w:rPr>
        <w:t xml:space="preserve"> to the</w:t>
      </w:r>
      <w:r w:rsidR="00CF728C" w:rsidRPr="004723E9">
        <w:rPr>
          <w:rFonts w:ascii="Times New Roman" w:hAnsi="Times New Roman"/>
          <w:b w:val="0"/>
          <w:bCs/>
        </w:rPr>
        <w:t xml:space="preserve"> </w:t>
      </w:r>
      <w:r w:rsidRPr="004723E9">
        <w:rPr>
          <w:rFonts w:ascii="Times New Roman" w:hAnsi="Times New Roman"/>
          <w:b w:val="0"/>
          <w:bCs/>
        </w:rPr>
        <w:t>E</w:t>
      </w:r>
      <w:r w:rsidR="00493EFF" w:rsidRPr="004723E9">
        <w:rPr>
          <w:rFonts w:ascii="Times New Roman" w:hAnsi="Times New Roman"/>
          <w:b w:val="0"/>
          <w:bCs/>
        </w:rPr>
        <w:t>-House,</w:t>
      </w:r>
      <w:r w:rsidRPr="004723E9">
        <w:rPr>
          <w:rFonts w:ascii="Times New Roman" w:hAnsi="Times New Roman"/>
          <w:b w:val="0"/>
          <w:bCs/>
        </w:rPr>
        <w:t xml:space="preserve"> Room 106</w:t>
      </w:r>
      <w:r w:rsidR="00CF728C" w:rsidRPr="004723E9">
        <w:rPr>
          <w:rFonts w:ascii="Times New Roman" w:hAnsi="Times New Roman"/>
          <w:b w:val="0"/>
          <w:bCs/>
        </w:rPr>
        <w:t>.</w:t>
      </w:r>
      <w:r w:rsidRPr="004723E9">
        <w:rPr>
          <w:rFonts w:ascii="Times New Roman" w:hAnsi="Times New Roman"/>
          <w:b w:val="0"/>
          <w:bCs/>
        </w:rPr>
        <w:t xml:space="preserve"> </w:t>
      </w:r>
      <w:r w:rsidR="00FB6D89" w:rsidRPr="004723E9">
        <w:rPr>
          <w:rFonts w:ascii="Times New Roman" w:hAnsi="Times New Roman"/>
          <w:b w:val="0"/>
          <w:bCs/>
        </w:rPr>
        <w:t xml:space="preserve">Applications </w:t>
      </w:r>
      <w:r w:rsidR="00952B37" w:rsidRPr="004723E9">
        <w:rPr>
          <w:rFonts w:ascii="Times New Roman" w:hAnsi="Times New Roman"/>
          <w:b w:val="0"/>
          <w:bCs/>
        </w:rPr>
        <w:t xml:space="preserve">are due by 5:00pm on </w:t>
      </w:r>
      <w:r w:rsidR="008F7711" w:rsidRPr="004723E9">
        <w:rPr>
          <w:rFonts w:ascii="Times New Roman" w:hAnsi="Times New Roman"/>
          <w:b w:val="0"/>
          <w:bCs/>
        </w:rPr>
        <w:t>Thursday, May 15</w:t>
      </w:r>
      <w:r w:rsidR="008F7711" w:rsidRPr="004723E9">
        <w:rPr>
          <w:rFonts w:ascii="Times New Roman" w:hAnsi="Times New Roman"/>
          <w:b w:val="0"/>
          <w:bCs/>
          <w:vertAlign w:val="superscript"/>
        </w:rPr>
        <w:t>th</w:t>
      </w:r>
      <w:r w:rsidR="00FB6D89" w:rsidRPr="004723E9">
        <w:rPr>
          <w:rFonts w:ascii="Times New Roman" w:hAnsi="Times New Roman"/>
          <w:b w:val="0"/>
          <w:bCs/>
        </w:rPr>
        <w:t xml:space="preserve">. </w:t>
      </w:r>
      <w:r w:rsidR="008F7711" w:rsidRPr="004723E9">
        <w:rPr>
          <w:rFonts w:ascii="Times New Roman" w:hAnsi="Times New Roman"/>
          <w:b w:val="0"/>
          <w:bCs/>
        </w:rPr>
        <w:t xml:space="preserve"> </w:t>
      </w:r>
      <w:r w:rsidRPr="004723E9">
        <w:rPr>
          <w:rFonts w:ascii="Times New Roman" w:hAnsi="Times New Roman"/>
          <w:b w:val="0"/>
          <w:bCs/>
        </w:rPr>
        <w:t>For additional information please</w:t>
      </w:r>
      <w:r w:rsidR="008F7711" w:rsidRPr="004723E9">
        <w:rPr>
          <w:rFonts w:ascii="Times New Roman" w:hAnsi="Times New Roman"/>
          <w:b w:val="0"/>
          <w:bCs/>
        </w:rPr>
        <w:t xml:space="preserve"> send an email to </w:t>
      </w:r>
      <w:hyperlink r:id="rId10" w:history="1">
        <w:r w:rsidR="008F7711" w:rsidRPr="004723E9">
          <w:rPr>
            <w:rStyle w:val="Hyperlink"/>
            <w:rFonts w:ascii="Times New Roman" w:hAnsi="Times New Roman"/>
            <w:b w:val="0"/>
            <w:bCs/>
          </w:rPr>
          <w:t>jruhle@law.pace.edu</w:t>
        </w:r>
      </w:hyperlink>
      <w:r w:rsidR="008F7711" w:rsidRPr="004723E9">
        <w:rPr>
          <w:rFonts w:ascii="Times New Roman" w:hAnsi="Times New Roman"/>
          <w:b w:val="0"/>
          <w:bCs/>
        </w:rPr>
        <w:t xml:space="preserve"> or</w:t>
      </w:r>
      <w:r w:rsidRPr="004723E9">
        <w:rPr>
          <w:rFonts w:ascii="Times New Roman" w:hAnsi="Times New Roman"/>
          <w:b w:val="0"/>
          <w:bCs/>
        </w:rPr>
        <w:t xml:space="preserve"> call</w:t>
      </w:r>
      <w:r w:rsidR="00F81172" w:rsidRPr="004723E9">
        <w:rPr>
          <w:rFonts w:ascii="Times New Roman" w:hAnsi="Times New Roman"/>
          <w:b w:val="0"/>
          <w:bCs/>
        </w:rPr>
        <w:t xml:space="preserve"> (914)</w:t>
      </w:r>
      <w:r w:rsidRPr="004723E9">
        <w:rPr>
          <w:rFonts w:ascii="Times New Roman" w:hAnsi="Times New Roman"/>
          <w:b w:val="0"/>
          <w:bCs/>
        </w:rPr>
        <w:t xml:space="preserve"> 422-4343.</w:t>
      </w:r>
    </w:p>
    <w:p w:rsidR="00A23D6B" w:rsidRPr="002F2A23" w:rsidRDefault="00A23D6B">
      <w:pPr>
        <w:pStyle w:val="Heading1"/>
        <w:rPr>
          <w:rFonts w:ascii="Times New Roman" w:hAnsi="Times New Roman"/>
        </w:rPr>
      </w:pPr>
      <w:bookmarkStart w:id="2" w:name="CITRUS_HEADING281668061"/>
    </w:p>
    <w:p w:rsidR="004E26AB" w:rsidRPr="004723E9" w:rsidRDefault="004E26AB">
      <w:pPr>
        <w:pStyle w:val="Heading1"/>
        <w:rPr>
          <w:rFonts w:ascii="Times New Roman" w:hAnsi="Times New Roman"/>
        </w:rPr>
      </w:pPr>
      <w:r w:rsidRPr="004723E9">
        <w:rPr>
          <w:rFonts w:ascii="Times New Roman" w:hAnsi="Times New Roman"/>
        </w:rPr>
        <w:t>Description of the Clinic</w:t>
      </w:r>
    </w:p>
    <w:bookmarkEnd w:id="2"/>
    <w:p w:rsidR="004E26AB" w:rsidRDefault="004E26AB">
      <w:pPr>
        <w:jc w:val="center"/>
        <w:rPr>
          <w:rFonts w:ascii="CG Times" w:hAnsi="CG Times"/>
          <w:b/>
          <w:sz w:val="24"/>
        </w:rPr>
      </w:pPr>
    </w:p>
    <w:p w:rsidR="004E26AB" w:rsidRDefault="004E26AB">
      <w:pPr>
        <w:rPr>
          <w:rFonts w:ascii="CG Times" w:hAnsi="CG Times"/>
          <w:sz w:val="24"/>
        </w:rPr>
      </w:pPr>
      <w:r>
        <w:rPr>
          <w:rFonts w:ascii="CG Times" w:hAnsi="CG Times"/>
          <w:sz w:val="24"/>
        </w:rPr>
        <w:tab/>
        <w:t xml:space="preserve">The Environmental Litigation Clinic represents public interest environmental groups bringing citizen enforcement actions in state and Federal Courts on a variety of environmental and land use issues.  The </w:t>
      </w:r>
      <w:r w:rsidR="001F1DEF">
        <w:rPr>
          <w:rFonts w:ascii="CG Times" w:hAnsi="CG Times"/>
          <w:sz w:val="24"/>
        </w:rPr>
        <w:t>primary</w:t>
      </w:r>
      <w:r>
        <w:rPr>
          <w:rFonts w:ascii="CG Times" w:hAnsi="CG Times"/>
          <w:sz w:val="24"/>
        </w:rPr>
        <w:t xml:space="preserve"> client of the Clinic is Riverkeeper, Inc.  </w:t>
      </w:r>
      <w:r>
        <w:rPr>
          <w:rFonts w:ascii="CG Times" w:hAnsi="CG Times"/>
          <w:sz w:val="24"/>
          <w:u w:val="single"/>
        </w:rPr>
        <w:t>Amicus curiae</w:t>
      </w:r>
      <w:r>
        <w:rPr>
          <w:rFonts w:ascii="CG Times" w:hAnsi="CG Times"/>
          <w:sz w:val="24"/>
        </w:rPr>
        <w:t xml:space="preserve"> briefs in significant national environmental litigation are also prepared.  </w:t>
      </w:r>
    </w:p>
    <w:p w:rsidR="004E26AB" w:rsidRDefault="004E26AB">
      <w:pPr>
        <w:rPr>
          <w:rFonts w:ascii="CG Times" w:hAnsi="CG Times"/>
          <w:sz w:val="24"/>
        </w:rPr>
      </w:pPr>
    </w:p>
    <w:p w:rsidR="00A23D6B" w:rsidRDefault="00A23D6B">
      <w:pPr>
        <w:rPr>
          <w:rFonts w:ascii="CG Times" w:hAnsi="CG Times"/>
          <w:sz w:val="24"/>
        </w:rPr>
      </w:pPr>
    </w:p>
    <w:p w:rsidR="004E26AB" w:rsidRDefault="00A62B63" w:rsidP="0013162D">
      <w:pPr>
        <w:rPr>
          <w:b/>
          <w:smallCap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sidR="00A91B04">
        <w:rPr>
          <w:rFonts w:ascii="CG Times" w:hAnsi="CG Times"/>
          <w:sz w:val="24"/>
        </w:rPr>
        <w:tab/>
      </w:r>
    </w:p>
    <w:p w:rsidR="004E26AB" w:rsidRDefault="00B47847">
      <w:pPr>
        <w:jc w:val="center"/>
        <w:rPr>
          <w:b/>
          <w:smallCaps/>
          <w:sz w:val="24"/>
        </w:rPr>
      </w:pPr>
      <w:r w:rsidRPr="00924C1A">
        <w:rPr>
          <w:b/>
          <w:smallCaps/>
          <w:sz w:val="24"/>
        </w:rPr>
        <w:t xml:space="preserve">VOLUNTEER </w:t>
      </w:r>
      <w:r w:rsidR="004E26AB" w:rsidRPr="00924C1A">
        <w:rPr>
          <w:b/>
          <w:smallCaps/>
          <w:sz w:val="24"/>
        </w:rPr>
        <w:t>APPLICATION INSTRUCTIONS</w:t>
      </w:r>
    </w:p>
    <w:p w:rsidR="00A23D6B" w:rsidRPr="00924C1A" w:rsidRDefault="00A23D6B">
      <w:pPr>
        <w:jc w:val="center"/>
        <w:rPr>
          <w:b/>
          <w:smallCaps/>
          <w:sz w:val="24"/>
        </w:rPr>
      </w:pPr>
    </w:p>
    <w:p w:rsidR="004E26AB" w:rsidRPr="0013162D" w:rsidRDefault="004E26AB">
      <w:pPr>
        <w:jc w:val="center"/>
        <w:rPr>
          <w:b/>
          <w:smallCaps/>
        </w:rPr>
      </w:pPr>
    </w:p>
    <w:p w:rsidR="004E26AB" w:rsidRDefault="004E26AB" w:rsidP="00026FC9">
      <w:pPr>
        <w:ind w:left="720" w:hanging="720"/>
        <w:rPr>
          <w:sz w:val="24"/>
        </w:rPr>
      </w:pPr>
      <w:r>
        <w:rPr>
          <w:smallCaps/>
          <w:sz w:val="24"/>
        </w:rPr>
        <w:t>1.</w:t>
      </w:r>
      <w:r>
        <w:rPr>
          <w:smallCaps/>
          <w:sz w:val="24"/>
        </w:rPr>
        <w:tab/>
      </w:r>
      <w:r w:rsidR="00A62B63">
        <w:rPr>
          <w:sz w:val="24"/>
        </w:rPr>
        <w:t>A</w:t>
      </w:r>
      <w:r>
        <w:rPr>
          <w:sz w:val="24"/>
        </w:rPr>
        <w:t xml:space="preserve">ttach a resume and brief writing sample.  You </w:t>
      </w:r>
      <w:r>
        <w:rPr>
          <w:sz w:val="24"/>
          <w:u w:val="single"/>
        </w:rPr>
        <w:t>must include</w:t>
      </w:r>
      <w:r>
        <w:rPr>
          <w:sz w:val="24"/>
        </w:rPr>
        <w:t xml:space="preserve"> your grade point average and class rank on the resume.  (If your GPA and rank are not on your present resume, just write them on the top.)</w:t>
      </w:r>
    </w:p>
    <w:p w:rsidR="004E26AB" w:rsidRDefault="004E26AB">
      <w:pPr>
        <w:rPr>
          <w:b/>
          <w:sz w:val="24"/>
        </w:rPr>
      </w:pPr>
    </w:p>
    <w:p w:rsidR="00C5672B" w:rsidRDefault="00C5672B">
      <w:pPr>
        <w:rPr>
          <w:b/>
          <w:sz w:val="24"/>
        </w:rPr>
      </w:pPr>
    </w:p>
    <w:p w:rsidR="004E26AB" w:rsidRDefault="00A62B63">
      <w:pPr>
        <w:ind w:left="720" w:hanging="720"/>
        <w:rPr>
          <w:sz w:val="24"/>
        </w:rPr>
      </w:pPr>
      <w:r>
        <w:rPr>
          <w:sz w:val="24"/>
        </w:rPr>
        <w:t>2</w:t>
      </w:r>
      <w:r w:rsidR="004E26AB">
        <w:rPr>
          <w:sz w:val="24"/>
        </w:rPr>
        <w:t>.</w:t>
      </w:r>
      <w:r w:rsidR="004E26AB">
        <w:rPr>
          <w:sz w:val="24"/>
        </w:rPr>
        <w:tab/>
        <w:t>If necessary, we will contact you for an interview</w:t>
      </w:r>
      <w:r w:rsidR="00A91B04">
        <w:rPr>
          <w:sz w:val="24"/>
        </w:rPr>
        <w:t>.</w:t>
      </w:r>
    </w:p>
    <w:p w:rsidR="004E26AB" w:rsidRDefault="004E26AB">
      <w:pPr>
        <w:ind w:left="720" w:hanging="720"/>
        <w:rPr>
          <w:sz w:val="24"/>
        </w:rPr>
      </w:pPr>
    </w:p>
    <w:p w:rsidR="00C5672B" w:rsidRDefault="00C5672B">
      <w:pPr>
        <w:ind w:left="720" w:hanging="720"/>
        <w:rPr>
          <w:sz w:val="24"/>
        </w:rPr>
      </w:pPr>
    </w:p>
    <w:p w:rsidR="00970166" w:rsidRPr="00970166" w:rsidRDefault="00A62B63" w:rsidP="00970166">
      <w:pPr>
        <w:ind w:left="720" w:hanging="720"/>
        <w:rPr>
          <w:sz w:val="24"/>
          <w:szCs w:val="24"/>
        </w:rPr>
      </w:pPr>
      <w:r>
        <w:rPr>
          <w:sz w:val="24"/>
        </w:rPr>
        <w:t>3</w:t>
      </w:r>
      <w:r w:rsidR="004E26AB">
        <w:rPr>
          <w:sz w:val="24"/>
        </w:rPr>
        <w:t>.</w:t>
      </w:r>
      <w:r w:rsidR="004E26AB">
        <w:rPr>
          <w:sz w:val="24"/>
        </w:rPr>
        <w:tab/>
        <w:t xml:space="preserve">Please e-mail </w:t>
      </w:r>
      <w:r w:rsidR="00970166">
        <w:rPr>
          <w:sz w:val="24"/>
        </w:rPr>
        <w:t xml:space="preserve">your </w:t>
      </w:r>
      <w:r w:rsidR="004E26AB">
        <w:rPr>
          <w:sz w:val="24"/>
        </w:rPr>
        <w:t xml:space="preserve">application to </w:t>
      </w:r>
      <w:r w:rsidR="00970166">
        <w:rPr>
          <w:sz w:val="24"/>
        </w:rPr>
        <w:t xml:space="preserve">Jennifer Ruhle at </w:t>
      </w:r>
      <w:hyperlink r:id="rId11" w:history="1">
        <w:r w:rsidR="00CC3427" w:rsidRPr="00902E91">
          <w:rPr>
            <w:rStyle w:val="Hyperlink"/>
            <w:sz w:val="24"/>
          </w:rPr>
          <w:t>jruhle@law.pace.edu</w:t>
        </w:r>
      </w:hyperlink>
      <w:r w:rsidR="00970166">
        <w:rPr>
          <w:rStyle w:val="Hyperlink"/>
          <w:sz w:val="24"/>
        </w:rPr>
        <w:t xml:space="preserve"> </w:t>
      </w:r>
      <w:r w:rsidR="00970166" w:rsidRPr="009E1F2F">
        <w:rPr>
          <w:rStyle w:val="Hyperlink"/>
          <w:color w:val="auto"/>
          <w:sz w:val="24"/>
          <w:u w:val="none"/>
        </w:rPr>
        <w:t>or deliver your application to Jennifer</w:t>
      </w:r>
      <w:r w:rsidR="00970166" w:rsidRPr="009E1F2F">
        <w:rPr>
          <w:sz w:val="24"/>
        </w:rPr>
        <w:t xml:space="preserve"> </w:t>
      </w:r>
      <w:r w:rsidR="00970166">
        <w:rPr>
          <w:sz w:val="24"/>
        </w:rPr>
        <w:t xml:space="preserve">in the E-House, room 106.   </w:t>
      </w:r>
      <w:r w:rsidR="00970166" w:rsidRPr="00970166">
        <w:rPr>
          <w:sz w:val="24"/>
          <w:szCs w:val="24"/>
        </w:rPr>
        <w:t xml:space="preserve">Do not consider your application complete until you have received confirmation of receipt from PELC (this goes for both email and hard copy submissions).  If you have not heard from us with 2 business days of </w:t>
      </w:r>
      <w:r w:rsidR="008C1D30">
        <w:rPr>
          <w:sz w:val="24"/>
          <w:szCs w:val="24"/>
        </w:rPr>
        <w:t xml:space="preserve">the </w:t>
      </w:r>
      <w:r w:rsidR="00970166" w:rsidRPr="00970166">
        <w:rPr>
          <w:sz w:val="24"/>
          <w:szCs w:val="24"/>
        </w:rPr>
        <w:t>deadli</w:t>
      </w:r>
      <w:r w:rsidR="00970166" w:rsidRPr="00026FC9">
        <w:rPr>
          <w:sz w:val="24"/>
          <w:szCs w:val="24"/>
        </w:rPr>
        <w:t xml:space="preserve">ne, please contact Jennifer Ruhle at </w:t>
      </w:r>
      <w:hyperlink r:id="rId12" w:history="1">
        <w:r w:rsidR="00970166" w:rsidRPr="00970166">
          <w:rPr>
            <w:rStyle w:val="Hyperlink"/>
            <w:sz w:val="24"/>
            <w:szCs w:val="24"/>
          </w:rPr>
          <w:t>jruhle@law.pace.edu</w:t>
        </w:r>
      </w:hyperlink>
      <w:r w:rsidR="00970166" w:rsidRPr="00970166">
        <w:rPr>
          <w:sz w:val="24"/>
          <w:szCs w:val="24"/>
        </w:rPr>
        <w:t>.</w:t>
      </w:r>
    </w:p>
    <w:p w:rsidR="004E26AB" w:rsidRDefault="004E26AB">
      <w:pPr>
        <w:ind w:left="720" w:hanging="720"/>
        <w:rPr>
          <w:sz w:val="24"/>
        </w:rPr>
      </w:pPr>
    </w:p>
    <w:p w:rsidR="00C5672B" w:rsidRDefault="00C5672B">
      <w:pPr>
        <w:ind w:left="720" w:hanging="720"/>
        <w:rPr>
          <w:sz w:val="24"/>
        </w:rPr>
      </w:pPr>
    </w:p>
    <w:p w:rsidR="00CC3427" w:rsidRDefault="00A62B63">
      <w:pPr>
        <w:ind w:left="720" w:hanging="720"/>
        <w:rPr>
          <w:sz w:val="24"/>
          <w:szCs w:val="24"/>
        </w:rPr>
      </w:pPr>
      <w:r>
        <w:rPr>
          <w:sz w:val="24"/>
        </w:rPr>
        <w:t>4</w:t>
      </w:r>
      <w:r w:rsidR="00CC3427">
        <w:rPr>
          <w:sz w:val="24"/>
        </w:rPr>
        <w:t>.</w:t>
      </w:r>
      <w:r w:rsidR="00CC3427">
        <w:rPr>
          <w:sz w:val="24"/>
        </w:rPr>
        <w:tab/>
        <w:t>A</w:t>
      </w:r>
      <w:r w:rsidR="00CC3427" w:rsidRPr="008B110E">
        <w:rPr>
          <w:sz w:val="24"/>
          <w:szCs w:val="24"/>
        </w:rPr>
        <w:t xml:space="preserve">pplicants are welcome to submit other information they feel will be helpful, but it must be submitted </w:t>
      </w:r>
      <w:r w:rsidR="008C1D30">
        <w:rPr>
          <w:sz w:val="24"/>
          <w:szCs w:val="24"/>
        </w:rPr>
        <w:t xml:space="preserve">with the application and </w:t>
      </w:r>
      <w:r w:rsidR="00CC3427" w:rsidRPr="008B110E">
        <w:rPr>
          <w:sz w:val="24"/>
          <w:szCs w:val="24"/>
        </w:rPr>
        <w:t>by the deadline</w:t>
      </w:r>
      <w:r w:rsidR="00CC3427">
        <w:rPr>
          <w:sz w:val="24"/>
          <w:szCs w:val="24"/>
        </w:rPr>
        <w:t>.</w:t>
      </w:r>
    </w:p>
    <w:p w:rsidR="00A62B63" w:rsidRDefault="00A62B63">
      <w:pPr>
        <w:ind w:left="720" w:hanging="720"/>
        <w:rPr>
          <w:sz w:val="24"/>
          <w:szCs w:val="24"/>
        </w:rPr>
      </w:pPr>
    </w:p>
    <w:p w:rsidR="00C5672B" w:rsidRDefault="00C5672B">
      <w:pPr>
        <w:ind w:left="720" w:hanging="720"/>
        <w:rPr>
          <w:sz w:val="24"/>
          <w:szCs w:val="24"/>
        </w:rPr>
      </w:pPr>
    </w:p>
    <w:p w:rsidR="00D97FEA" w:rsidRDefault="00A62B63" w:rsidP="00A62B63">
      <w:pPr>
        <w:ind w:left="720" w:hanging="720"/>
        <w:rPr>
          <w:bCs/>
          <w:sz w:val="24"/>
          <w:szCs w:val="24"/>
        </w:rPr>
      </w:pPr>
      <w:r>
        <w:rPr>
          <w:sz w:val="24"/>
          <w:szCs w:val="24"/>
        </w:rPr>
        <w:t>5.</w:t>
      </w:r>
      <w:r>
        <w:rPr>
          <w:sz w:val="24"/>
          <w:szCs w:val="24"/>
        </w:rPr>
        <w:tab/>
      </w:r>
      <w:r w:rsidR="008F7711">
        <w:rPr>
          <w:bCs/>
          <w:sz w:val="24"/>
          <w:szCs w:val="24"/>
        </w:rPr>
        <w:t xml:space="preserve">Applications will be reviewed by Clinic supervising attorneys on a rolling basis but all applications </w:t>
      </w:r>
      <w:r w:rsidR="00B47847" w:rsidRPr="00A62B63">
        <w:rPr>
          <w:bCs/>
          <w:sz w:val="24"/>
          <w:szCs w:val="24"/>
        </w:rPr>
        <w:t>must be submitted by 5:00pm on</w:t>
      </w:r>
      <w:r w:rsidR="00604840">
        <w:rPr>
          <w:bCs/>
          <w:sz w:val="24"/>
          <w:szCs w:val="24"/>
        </w:rPr>
        <w:t xml:space="preserve"> Thursday,</w:t>
      </w:r>
      <w:r w:rsidR="00AE6AA2">
        <w:rPr>
          <w:bCs/>
          <w:sz w:val="24"/>
          <w:szCs w:val="24"/>
        </w:rPr>
        <w:t xml:space="preserve"> </w:t>
      </w:r>
      <w:r w:rsidR="00604840">
        <w:rPr>
          <w:bCs/>
          <w:sz w:val="24"/>
          <w:szCs w:val="24"/>
        </w:rPr>
        <w:t>May 15</w:t>
      </w:r>
      <w:r w:rsidR="00604840" w:rsidRPr="00604840">
        <w:rPr>
          <w:bCs/>
          <w:sz w:val="24"/>
          <w:szCs w:val="24"/>
          <w:vertAlign w:val="superscript"/>
        </w:rPr>
        <w:t>th</w:t>
      </w:r>
      <w:r w:rsidR="00604840">
        <w:rPr>
          <w:bCs/>
          <w:sz w:val="24"/>
          <w:szCs w:val="24"/>
        </w:rPr>
        <w:t xml:space="preserve">.  </w:t>
      </w:r>
    </w:p>
    <w:p w:rsidR="008F7711" w:rsidRDefault="008F7711" w:rsidP="00A62B63">
      <w:pPr>
        <w:ind w:left="720" w:hanging="720"/>
        <w:rPr>
          <w:bCs/>
          <w:sz w:val="24"/>
          <w:szCs w:val="24"/>
        </w:rPr>
      </w:pPr>
    </w:p>
    <w:p w:rsidR="008F7711" w:rsidRDefault="008F7711" w:rsidP="00A62B63">
      <w:pPr>
        <w:ind w:left="720" w:hanging="720"/>
        <w:rPr>
          <w:b/>
          <w:bCs/>
          <w:sz w:val="28"/>
        </w:rPr>
      </w:pPr>
    </w:p>
    <w:p w:rsidR="004E26AB" w:rsidRDefault="004E26AB">
      <w:pPr>
        <w:pStyle w:val="BodyTextIndent"/>
        <w:ind w:left="1008" w:right="288"/>
        <w:rPr>
          <w:b/>
          <w:bCs/>
          <w:sz w:val="28"/>
        </w:rPr>
      </w:pPr>
    </w:p>
    <w:p w:rsidR="004E26AB" w:rsidRDefault="004E26AB">
      <w:pPr>
        <w:pStyle w:val="BodyTextIndent"/>
        <w:ind w:left="1008" w:right="288"/>
        <w:rPr>
          <w:b/>
          <w:bCs/>
        </w:rPr>
      </w:pPr>
      <w:r>
        <w:rPr>
          <w:b/>
          <w:bCs/>
        </w:rPr>
        <w:t xml:space="preserve"> </w:t>
      </w:r>
    </w:p>
    <w:p w:rsidR="00807E44" w:rsidRDefault="00807E44">
      <w:pPr>
        <w:jc w:val="center"/>
        <w:rPr>
          <w:smallCaps/>
          <w:sz w:val="24"/>
          <w:szCs w:val="24"/>
        </w:rPr>
      </w:pPr>
    </w:p>
    <w:p w:rsidR="00BB40C6" w:rsidRDefault="00BB40C6" w:rsidP="00BB40C6">
      <w:pPr>
        <w:jc w:val="center"/>
        <w:rPr>
          <w:b/>
          <w:sz w:val="28"/>
          <w:szCs w:val="24"/>
        </w:rPr>
      </w:pPr>
    </w:p>
    <w:p w:rsidR="004723E9" w:rsidRDefault="004723E9" w:rsidP="00BB40C6">
      <w:pPr>
        <w:jc w:val="center"/>
        <w:rPr>
          <w:b/>
          <w:sz w:val="28"/>
          <w:szCs w:val="24"/>
        </w:rPr>
      </w:pPr>
    </w:p>
    <w:p w:rsidR="004723E9" w:rsidRDefault="004723E9" w:rsidP="00BB40C6">
      <w:pPr>
        <w:jc w:val="center"/>
        <w:rPr>
          <w:b/>
          <w:sz w:val="28"/>
          <w:szCs w:val="24"/>
        </w:rPr>
      </w:pPr>
    </w:p>
    <w:p w:rsidR="004723E9" w:rsidRDefault="004723E9" w:rsidP="00BB40C6">
      <w:pPr>
        <w:jc w:val="center"/>
        <w:rPr>
          <w:b/>
          <w:sz w:val="28"/>
          <w:szCs w:val="24"/>
        </w:rPr>
      </w:pPr>
    </w:p>
    <w:p w:rsidR="005D06A7" w:rsidRDefault="00807E44" w:rsidP="00BB40C6">
      <w:pPr>
        <w:jc w:val="center"/>
        <w:rPr>
          <w:b/>
          <w:sz w:val="28"/>
          <w:szCs w:val="24"/>
        </w:rPr>
      </w:pPr>
      <w:r w:rsidRPr="00807E44">
        <w:rPr>
          <w:b/>
          <w:sz w:val="28"/>
          <w:szCs w:val="24"/>
        </w:rPr>
        <w:t>Application for Summer 2014 Volunteer Position</w:t>
      </w:r>
    </w:p>
    <w:p w:rsidR="00BB40C6" w:rsidRDefault="00BB40C6" w:rsidP="00BB40C6">
      <w:pPr>
        <w:jc w:val="center"/>
        <w:rPr>
          <w:b/>
          <w:sz w:val="24"/>
          <w:szCs w:val="24"/>
        </w:rPr>
      </w:pPr>
    </w:p>
    <w:p w:rsidR="00807E44" w:rsidRPr="00F74A70" w:rsidRDefault="00807E44" w:rsidP="00807E44">
      <w:pPr>
        <w:jc w:val="center"/>
        <w:rPr>
          <w:b/>
          <w:sz w:val="24"/>
          <w:szCs w:val="24"/>
        </w:rPr>
      </w:pPr>
    </w:p>
    <w:tbl>
      <w:tblPr>
        <w:tblW w:w="0" w:type="auto"/>
        <w:tblInd w:w="108" w:type="dxa"/>
        <w:tblBorders>
          <w:bottom w:val="single" w:sz="4" w:space="0" w:color="auto"/>
        </w:tblBorders>
        <w:tblLook w:val="01E0" w:firstRow="1" w:lastRow="1" w:firstColumn="1" w:lastColumn="1" w:noHBand="0" w:noVBand="0"/>
      </w:tblPr>
      <w:tblGrid>
        <w:gridCol w:w="896"/>
        <w:gridCol w:w="1034"/>
        <w:gridCol w:w="4167"/>
      </w:tblGrid>
      <w:tr w:rsidR="00922D3B" w:rsidRPr="00A86AB6" w:rsidTr="00A86AB6">
        <w:tc>
          <w:tcPr>
            <w:tcW w:w="896" w:type="dxa"/>
          </w:tcPr>
          <w:p w:rsidR="00922D3B" w:rsidRPr="00A86AB6" w:rsidRDefault="00922D3B" w:rsidP="006D2054">
            <w:pPr>
              <w:rPr>
                <w:b/>
                <w:sz w:val="24"/>
              </w:rPr>
            </w:pPr>
            <w:bookmarkStart w:id="3" w:name="Text1"/>
            <w:r w:rsidRPr="00A86AB6">
              <w:rPr>
                <w:b/>
                <w:sz w:val="24"/>
              </w:rPr>
              <w:t>Name:</w:t>
            </w:r>
          </w:p>
        </w:tc>
        <w:tc>
          <w:tcPr>
            <w:tcW w:w="5201" w:type="dxa"/>
            <w:gridSpan w:val="2"/>
            <w:tcBorders>
              <w:bottom w:val="single" w:sz="4" w:space="0" w:color="auto"/>
            </w:tcBorders>
          </w:tcPr>
          <w:p w:rsidR="00922D3B" w:rsidRPr="00A86AB6" w:rsidRDefault="00B240E4" w:rsidP="001C1E7A">
            <w:pPr>
              <w:rPr>
                <w:sz w:val="24"/>
              </w:rPr>
            </w:pPr>
            <w:r w:rsidRPr="00A86AB6">
              <w:rPr>
                <w:sz w:val="24"/>
              </w:rPr>
              <w:fldChar w:fldCharType="begin">
                <w:ffData>
                  <w:name w:val="Text18"/>
                  <w:enabled/>
                  <w:calcOnExit w:val="0"/>
                  <w:textInput/>
                </w:ffData>
              </w:fldChar>
            </w:r>
            <w:bookmarkStart w:id="4" w:name="Text18"/>
            <w:r w:rsidR="00922D3B" w:rsidRPr="00A86AB6">
              <w:rPr>
                <w:sz w:val="24"/>
              </w:rPr>
              <w:instrText xml:space="preserve"> FORMTEXT </w:instrText>
            </w:r>
            <w:r w:rsidRPr="00A86AB6">
              <w:rPr>
                <w:sz w:val="24"/>
              </w:rPr>
            </w:r>
            <w:r w:rsidRPr="00A86AB6">
              <w:rPr>
                <w:sz w:val="24"/>
              </w:rPr>
              <w:fldChar w:fldCharType="separate"/>
            </w:r>
            <w:bookmarkStart w:id="5" w:name="_GoBack"/>
            <w:bookmarkEnd w:id="5"/>
            <w:r w:rsidR="001C1E7A">
              <w:rPr>
                <w:sz w:val="24"/>
              </w:rPr>
              <w:t> </w:t>
            </w:r>
            <w:r w:rsidR="001C1E7A">
              <w:rPr>
                <w:sz w:val="24"/>
              </w:rPr>
              <w:t> </w:t>
            </w:r>
            <w:r w:rsidR="001C1E7A">
              <w:rPr>
                <w:sz w:val="24"/>
              </w:rPr>
              <w:t> </w:t>
            </w:r>
            <w:r w:rsidR="001C1E7A">
              <w:rPr>
                <w:sz w:val="24"/>
              </w:rPr>
              <w:t> </w:t>
            </w:r>
            <w:r w:rsidR="001C1E7A">
              <w:rPr>
                <w:sz w:val="24"/>
              </w:rPr>
              <w:t> </w:t>
            </w:r>
            <w:r w:rsidRPr="00A86AB6">
              <w:rPr>
                <w:sz w:val="24"/>
              </w:rPr>
              <w:fldChar w:fldCharType="end"/>
            </w:r>
            <w:bookmarkEnd w:id="4"/>
          </w:p>
        </w:tc>
      </w:tr>
      <w:tr w:rsidR="00922D3B" w:rsidRPr="00A86AB6" w:rsidTr="00A86AB6">
        <w:tc>
          <w:tcPr>
            <w:tcW w:w="896" w:type="dxa"/>
          </w:tcPr>
          <w:p w:rsidR="00922D3B" w:rsidRPr="00A86AB6" w:rsidRDefault="00922D3B" w:rsidP="006D2054">
            <w:pPr>
              <w:rPr>
                <w:sz w:val="24"/>
              </w:rPr>
            </w:pPr>
          </w:p>
        </w:tc>
        <w:tc>
          <w:tcPr>
            <w:tcW w:w="5201" w:type="dxa"/>
            <w:gridSpan w:val="2"/>
            <w:tcBorders>
              <w:top w:val="single" w:sz="4" w:space="0" w:color="auto"/>
            </w:tcBorders>
          </w:tcPr>
          <w:p w:rsidR="00922D3B" w:rsidRPr="00A86AB6" w:rsidRDefault="00922D3B" w:rsidP="006D2054">
            <w:pPr>
              <w:rPr>
                <w:sz w:val="24"/>
              </w:rPr>
            </w:pPr>
          </w:p>
        </w:tc>
      </w:tr>
      <w:tr w:rsidR="00922D3B" w:rsidRPr="00A86AB6" w:rsidTr="00A86AB6">
        <w:tc>
          <w:tcPr>
            <w:tcW w:w="1930" w:type="dxa"/>
            <w:gridSpan w:val="2"/>
            <w:tcBorders>
              <w:bottom w:val="nil"/>
            </w:tcBorders>
          </w:tcPr>
          <w:p w:rsidR="00922D3B" w:rsidRPr="00A86AB6" w:rsidRDefault="00922D3B" w:rsidP="006D2054">
            <w:pPr>
              <w:rPr>
                <w:b/>
                <w:sz w:val="24"/>
              </w:rPr>
            </w:pPr>
            <w:r w:rsidRPr="00A86AB6">
              <w:rPr>
                <w:b/>
                <w:sz w:val="24"/>
              </w:rPr>
              <w:t>Email Address:</w:t>
            </w:r>
          </w:p>
        </w:tc>
        <w:tc>
          <w:tcPr>
            <w:tcW w:w="4167" w:type="dxa"/>
          </w:tcPr>
          <w:p w:rsidR="00922D3B" w:rsidRPr="00A86AB6" w:rsidRDefault="00B240E4" w:rsidP="006D2054">
            <w:pPr>
              <w:rPr>
                <w:sz w:val="24"/>
              </w:rPr>
            </w:pPr>
            <w:r w:rsidRPr="00A86AB6">
              <w:rPr>
                <w:sz w:val="24"/>
              </w:rPr>
              <w:fldChar w:fldCharType="begin">
                <w:ffData>
                  <w:name w:val="Text19"/>
                  <w:enabled/>
                  <w:calcOnExit w:val="0"/>
                  <w:textInput/>
                </w:ffData>
              </w:fldChar>
            </w:r>
            <w:bookmarkStart w:id="6" w:name="Text19"/>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6"/>
          </w:p>
        </w:tc>
      </w:tr>
    </w:tbl>
    <w:bookmarkEnd w:id="3"/>
    <w:p w:rsidR="00A91B04" w:rsidRPr="00D57C13" w:rsidRDefault="005A26F6">
      <w:pPr>
        <w:rPr>
          <w:sz w:val="24"/>
          <w:szCs w:val="24"/>
        </w:rPr>
      </w:pPr>
      <w:r>
        <w:rPr>
          <w:sz w:val="24"/>
        </w:rPr>
        <w:tab/>
      </w:r>
      <w:r w:rsidR="00B44758" w:rsidRPr="00D57C13">
        <w:rPr>
          <w:sz w:val="24"/>
          <w:szCs w:val="24"/>
        </w:rPr>
        <w:tab/>
      </w:r>
    </w:p>
    <w:p w:rsidR="00B0024D" w:rsidRPr="00D57C13" w:rsidRDefault="00B0024D">
      <w:pPr>
        <w:rPr>
          <w:sz w:val="24"/>
          <w:szCs w:val="24"/>
        </w:rPr>
      </w:pPr>
    </w:p>
    <w:p w:rsidR="004E26AB" w:rsidRPr="00FF20E8" w:rsidRDefault="004E26AB">
      <w:pPr>
        <w:rPr>
          <w:b/>
          <w:sz w:val="24"/>
        </w:rPr>
      </w:pPr>
      <w:r w:rsidRPr="00FF20E8">
        <w:rPr>
          <w:b/>
          <w:sz w:val="24"/>
        </w:rPr>
        <w:t>Current Phone Numbers:</w:t>
      </w:r>
    </w:p>
    <w:p w:rsidR="00922D3B" w:rsidRDefault="00922D3B">
      <w:pPr>
        <w:rPr>
          <w:sz w:val="24"/>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pPr>
              <w:rPr>
                <w:sz w:val="24"/>
              </w:rPr>
            </w:pPr>
            <w:r w:rsidRPr="00A86AB6">
              <w:rPr>
                <w:sz w:val="24"/>
              </w:rPr>
              <w:t>(Home/Cell)</w:t>
            </w:r>
          </w:p>
        </w:tc>
        <w:tc>
          <w:tcPr>
            <w:tcW w:w="3240" w:type="dxa"/>
            <w:tcBorders>
              <w:bottom w:val="single" w:sz="4" w:space="0" w:color="auto"/>
            </w:tcBorders>
          </w:tcPr>
          <w:p w:rsidR="00922D3B" w:rsidRPr="00A86AB6" w:rsidRDefault="00B240E4">
            <w:pPr>
              <w:rPr>
                <w:sz w:val="24"/>
              </w:rPr>
            </w:pPr>
            <w:r w:rsidRPr="00A86AB6">
              <w:rPr>
                <w:sz w:val="24"/>
              </w:rPr>
              <w:fldChar w:fldCharType="begin">
                <w:ffData>
                  <w:name w:val="Text20"/>
                  <w:enabled/>
                  <w:calcOnExit w:val="0"/>
                  <w:textInput/>
                </w:ffData>
              </w:fldChar>
            </w:r>
            <w:bookmarkStart w:id="7" w:name="Text2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7"/>
          </w:p>
        </w:tc>
        <w:tc>
          <w:tcPr>
            <w:tcW w:w="1109" w:type="dxa"/>
          </w:tcPr>
          <w:p w:rsidR="00922D3B" w:rsidRPr="00A86AB6" w:rsidRDefault="00922D3B">
            <w:pPr>
              <w:rPr>
                <w:sz w:val="24"/>
              </w:rPr>
            </w:pPr>
            <w:r w:rsidRPr="00A86AB6">
              <w:rPr>
                <w:sz w:val="24"/>
              </w:rPr>
              <w:t>(Office)</w:t>
            </w:r>
          </w:p>
        </w:tc>
        <w:tc>
          <w:tcPr>
            <w:tcW w:w="2941" w:type="dxa"/>
            <w:tcBorders>
              <w:bottom w:val="single" w:sz="4" w:space="0" w:color="auto"/>
            </w:tcBorders>
          </w:tcPr>
          <w:p w:rsidR="00922D3B" w:rsidRPr="00A86AB6" w:rsidRDefault="00B240E4" w:rsidP="00F478C5">
            <w:pPr>
              <w:rPr>
                <w:sz w:val="24"/>
              </w:rPr>
            </w:pPr>
            <w:r w:rsidRPr="00A86AB6">
              <w:rPr>
                <w:sz w:val="24"/>
              </w:rPr>
              <w:fldChar w:fldCharType="begin">
                <w:ffData>
                  <w:name w:val="Text21"/>
                  <w:enabled/>
                  <w:calcOnExit w:val="0"/>
                  <w:textInput/>
                </w:ffData>
              </w:fldChar>
            </w:r>
            <w:bookmarkStart w:id="8" w:name="Text21"/>
            <w:r w:rsidR="00922D3B" w:rsidRPr="00A86AB6">
              <w:rPr>
                <w:sz w:val="24"/>
              </w:rPr>
              <w:instrText xml:space="preserve"> FORMTEXT </w:instrText>
            </w:r>
            <w:r w:rsidRPr="00A86AB6">
              <w:rPr>
                <w:sz w:val="24"/>
              </w:rPr>
            </w:r>
            <w:r w:rsidRPr="00A86AB6">
              <w:rPr>
                <w:sz w:val="24"/>
              </w:rPr>
              <w:fldChar w:fldCharType="separate"/>
            </w:r>
            <w:r w:rsidR="00F478C5">
              <w:rPr>
                <w:sz w:val="24"/>
              </w:rPr>
              <w:t> </w:t>
            </w:r>
            <w:r w:rsidR="00F478C5">
              <w:rPr>
                <w:sz w:val="24"/>
              </w:rPr>
              <w:t> </w:t>
            </w:r>
            <w:r w:rsidR="00F478C5">
              <w:rPr>
                <w:sz w:val="24"/>
              </w:rPr>
              <w:t> </w:t>
            </w:r>
            <w:r w:rsidR="00F478C5">
              <w:rPr>
                <w:sz w:val="24"/>
              </w:rPr>
              <w:t> </w:t>
            </w:r>
            <w:r w:rsidR="00F478C5">
              <w:rPr>
                <w:sz w:val="24"/>
              </w:rPr>
              <w:t> </w:t>
            </w:r>
            <w:r w:rsidRPr="00A86AB6">
              <w:rPr>
                <w:sz w:val="24"/>
              </w:rPr>
              <w:fldChar w:fldCharType="end"/>
            </w:r>
            <w:bookmarkEnd w:id="8"/>
          </w:p>
        </w:tc>
      </w:tr>
    </w:tbl>
    <w:p w:rsidR="00922D3B" w:rsidRDefault="00922D3B">
      <w:pPr>
        <w:rPr>
          <w:sz w:val="24"/>
          <w:szCs w:val="24"/>
        </w:rPr>
      </w:pPr>
    </w:p>
    <w:p w:rsidR="004E26AB" w:rsidRPr="00D57C13" w:rsidRDefault="004E26AB">
      <w:pPr>
        <w:rPr>
          <w:sz w:val="24"/>
          <w:szCs w:val="24"/>
        </w:rPr>
      </w:pPr>
    </w:p>
    <w:p w:rsidR="004E26AB" w:rsidRPr="00FF20E8" w:rsidRDefault="004E26AB">
      <w:pPr>
        <w:rPr>
          <w:b/>
          <w:sz w:val="24"/>
        </w:rPr>
      </w:pPr>
      <w:r w:rsidRPr="00FF20E8">
        <w:rPr>
          <w:b/>
          <w:sz w:val="24"/>
        </w:rPr>
        <w:t>Class you</w:t>
      </w:r>
      <w:r w:rsidR="00A91B04">
        <w:rPr>
          <w:b/>
          <w:sz w:val="24"/>
        </w:rPr>
        <w:t xml:space="preserve"> will </w:t>
      </w:r>
      <w:r w:rsidR="00A85E30">
        <w:rPr>
          <w:b/>
          <w:sz w:val="24"/>
        </w:rPr>
        <w:t xml:space="preserve">enter in </w:t>
      </w:r>
      <w:r w:rsidRPr="00FF20E8">
        <w:rPr>
          <w:b/>
          <w:sz w:val="24"/>
        </w:rPr>
        <w:t xml:space="preserve">Fall, </w:t>
      </w:r>
      <w:r w:rsidR="001A6BB7">
        <w:rPr>
          <w:b/>
          <w:sz w:val="24"/>
        </w:rPr>
        <w:t>201</w:t>
      </w:r>
      <w:r w:rsidR="00C13090">
        <w:rPr>
          <w:b/>
          <w:sz w:val="24"/>
        </w:rPr>
        <w:t>4</w:t>
      </w:r>
      <w:r w:rsidRPr="00FF20E8">
        <w:rPr>
          <w:b/>
          <w:sz w:val="24"/>
        </w:rPr>
        <w:t>:</w:t>
      </w:r>
    </w:p>
    <w:p w:rsidR="000B3337" w:rsidRDefault="000B3337">
      <w:pPr>
        <w:rPr>
          <w:sz w:val="24"/>
        </w:rPr>
      </w:pPr>
    </w:p>
    <w:p w:rsidR="004E26AB" w:rsidRDefault="00B240E4">
      <w:pPr>
        <w:rPr>
          <w:sz w:val="24"/>
        </w:rPr>
      </w:pPr>
      <w:r>
        <w:rPr>
          <w:sz w:val="24"/>
        </w:rPr>
        <w:fldChar w:fldCharType="begin">
          <w:ffData>
            <w:name w:val="Check4"/>
            <w:enabled/>
            <w:calcOnExit w:val="0"/>
            <w:checkBox>
              <w:sizeAuto/>
              <w:default w:val="0"/>
            </w:checkBox>
          </w:ffData>
        </w:fldChar>
      </w:r>
      <w:bookmarkStart w:id="9" w:name="Check4"/>
      <w:r w:rsidR="00922D3B">
        <w:rPr>
          <w:sz w:val="24"/>
        </w:rPr>
        <w:instrText xml:space="preserve"> FORMCHECKBOX </w:instrText>
      </w:r>
      <w:r w:rsidR="009733BC">
        <w:rPr>
          <w:sz w:val="24"/>
        </w:rPr>
      </w:r>
      <w:r w:rsidR="009733BC">
        <w:rPr>
          <w:sz w:val="24"/>
        </w:rPr>
        <w:fldChar w:fldCharType="separate"/>
      </w:r>
      <w:r>
        <w:rPr>
          <w:sz w:val="24"/>
        </w:rPr>
        <w:fldChar w:fldCharType="end"/>
      </w:r>
      <w:bookmarkEnd w:id="9"/>
      <w:r w:rsidR="00922D3B">
        <w:rPr>
          <w:sz w:val="24"/>
        </w:rPr>
        <w:t xml:space="preserve">   </w:t>
      </w:r>
      <w:r w:rsidR="004E26AB">
        <w:rPr>
          <w:sz w:val="24"/>
        </w:rPr>
        <w:t>3rd Year, Full Time Day</w:t>
      </w:r>
      <w:r w:rsidR="004E26AB">
        <w:rPr>
          <w:sz w:val="24"/>
        </w:rPr>
        <w:tab/>
      </w:r>
      <w:r w:rsidR="004E26AB">
        <w:rPr>
          <w:sz w:val="24"/>
        </w:rPr>
        <w:tab/>
      </w:r>
      <w:bookmarkStart w:id="10" w:name="Check6"/>
      <w:r>
        <w:rPr>
          <w:sz w:val="24"/>
        </w:rPr>
        <w:fldChar w:fldCharType="begin">
          <w:ffData>
            <w:name w:val="Check6"/>
            <w:enabled/>
            <w:calcOnExit w:val="0"/>
            <w:checkBox>
              <w:sizeAuto/>
              <w:default w:val="0"/>
              <w:checked w:val="0"/>
            </w:checkBox>
          </w:ffData>
        </w:fldChar>
      </w:r>
      <w:r w:rsidR="00922D3B">
        <w:rPr>
          <w:sz w:val="24"/>
        </w:rPr>
        <w:instrText xml:space="preserve"> FORMCHECKBOX </w:instrText>
      </w:r>
      <w:r w:rsidR="009733BC">
        <w:rPr>
          <w:sz w:val="24"/>
        </w:rPr>
      </w:r>
      <w:r w:rsidR="009733BC">
        <w:rPr>
          <w:sz w:val="24"/>
        </w:rPr>
        <w:fldChar w:fldCharType="separate"/>
      </w:r>
      <w:r>
        <w:rPr>
          <w:sz w:val="24"/>
        </w:rPr>
        <w:fldChar w:fldCharType="end"/>
      </w:r>
      <w:bookmarkEnd w:id="10"/>
      <w:r w:rsidR="00922D3B">
        <w:rPr>
          <w:sz w:val="24"/>
        </w:rPr>
        <w:t xml:space="preserve">   </w:t>
      </w:r>
      <w:r w:rsidR="004E26AB">
        <w:rPr>
          <w:sz w:val="24"/>
        </w:rPr>
        <w:t>3rd Year, Equivalent</w:t>
      </w:r>
      <w:r w:rsidR="004E26AB">
        <w:rPr>
          <w:rStyle w:val="FootnoteReference"/>
          <w:sz w:val="24"/>
        </w:rPr>
        <w:footnoteReference w:customMarkFollows="1" w:id="1"/>
        <w:t>1</w:t>
      </w:r>
    </w:p>
    <w:p w:rsidR="004E26AB" w:rsidRDefault="004E26AB">
      <w:pPr>
        <w:rPr>
          <w:sz w:val="24"/>
        </w:rPr>
      </w:pPr>
    </w:p>
    <w:bookmarkStart w:id="11" w:name="Check5"/>
    <w:p w:rsidR="004E26AB" w:rsidRDefault="00B240E4">
      <w:pPr>
        <w:rPr>
          <w:sz w:val="24"/>
        </w:rPr>
      </w:pPr>
      <w:r>
        <w:rPr>
          <w:sz w:val="24"/>
        </w:rPr>
        <w:fldChar w:fldCharType="begin">
          <w:ffData>
            <w:name w:val="Check5"/>
            <w:enabled/>
            <w:calcOnExit w:val="0"/>
            <w:checkBox>
              <w:sizeAuto/>
              <w:default w:val="0"/>
            </w:checkBox>
          </w:ffData>
        </w:fldChar>
      </w:r>
      <w:r w:rsidR="00922D3B">
        <w:rPr>
          <w:sz w:val="24"/>
        </w:rPr>
        <w:instrText xml:space="preserve"> FORMCHECKBOX </w:instrText>
      </w:r>
      <w:r w:rsidR="009733BC">
        <w:rPr>
          <w:sz w:val="24"/>
        </w:rPr>
      </w:r>
      <w:r w:rsidR="009733BC">
        <w:rPr>
          <w:sz w:val="24"/>
        </w:rPr>
        <w:fldChar w:fldCharType="separate"/>
      </w:r>
      <w:r>
        <w:rPr>
          <w:sz w:val="24"/>
        </w:rPr>
        <w:fldChar w:fldCharType="end"/>
      </w:r>
      <w:bookmarkEnd w:id="11"/>
      <w:r w:rsidR="00922D3B">
        <w:rPr>
          <w:sz w:val="24"/>
        </w:rPr>
        <w:t xml:space="preserve">   </w:t>
      </w:r>
      <w:r w:rsidR="004E26AB">
        <w:rPr>
          <w:sz w:val="24"/>
        </w:rPr>
        <w:t>2nd Year, Full Time Day</w:t>
      </w:r>
      <w:r w:rsidR="004E26AB">
        <w:rPr>
          <w:sz w:val="24"/>
        </w:rPr>
        <w:tab/>
      </w:r>
      <w:r w:rsidR="004E26AB">
        <w:rPr>
          <w:sz w:val="24"/>
        </w:rPr>
        <w:tab/>
      </w:r>
      <w:bookmarkStart w:id="12" w:name="Check7"/>
      <w:r>
        <w:rPr>
          <w:sz w:val="24"/>
        </w:rPr>
        <w:fldChar w:fldCharType="begin">
          <w:ffData>
            <w:name w:val="Check7"/>
            <w:enabled/>
            <w:calcOnExit w:val="0"/>
            <w:checkBox>
              <w:sizeAuto/>
              <w:default w:val="0"/>
              <w:checked w:val="0"/>
            </w:checkBox>
          </w:ffData>
        </w:fldChar>
      </w:r>
      <w:r w:rsidR="00922D3B">
        <w:rPr>
          <w:sz w:val="24"/>
        </w:rPr>
        <w:instrText xml:space="preserve"> FORMCHECKBOX </w:instrText>
      </w:r>
      <w:r w:rsidR="009733BC">
        <w:rPr>
          <w:sz w:val="24"/>
        </w:rPr>
      </w:r>
      <w:r w:rsidR="009733BC">
        <w:rPr>
          <w:sz w:val="24"/>
        </w:rPr>
        <w:fldChar w:fldCharType="separate"/>
      </w:r>
      <w:r>
        <w:rPr>
          <w:sz w:val="24"/>
        </w:rPr>
        <w:fldChar w:fldCharType="end"/>
      </w:r>
      <w:bookmarkEnd w:id="12"/>
      <w:r w:rsidR="00922D3B">
        <w:rPr>
          <w:sz w:val="24"/>
        </w:rPr>
        <w:t xml:space="preserve">   </w:t>
      </w:r>
      <w:r w:rsidR="004E26AB">
        <w:rPr>
          <w:sz w:val="24"/>
        </w:rPr>
        <w:t>2nd Year, Equivalent</w:t>
      </w:r>
      <w:r w:rsidR="004E26AB">
        <w:rPr>
          <w:sz w:val="24"/>
          <w:vertAlign w:val="superscript"/>
        </w:rPr>
        <w:t>2</w:t>
      </w:r>
      <w:r w:rsidR="004E26AB">
        <w:rPr>
          <w:sz w:val="24"/>
        </w:rPr>
        <w:tab/>
      </w:r>
    </w:p>
    <w:p w:rsidR="004E26AB" w:rsidRDefault="004E26AB">
      <w:pPr>
        <w:rPr>
          <w:sz w:val="24"/>
        </w:rPr>
      </w:pPr>
    </w:p>
    <w:p w:rsidR="00D57C13" w:rsidRDefault="00D57C13">
      <w:pPr>
        <w:rPr>
          <w:sz w:val="24"/>
          <w:u w:val="single"/>
        </w:rPr>
      </w:pPr>
    </w:p>
    <w:p w:rsidR="00D57C13" w:rsidRPr="00FF20E8" w:rsidRDefault="00D57C13" w:rsidP="00D57C13">
      <w:pPr>
        <w:rPr>
          <w:b/>
          <w:sz w:val="24"/>
        </w:rPr>
      </w:pPr>
      <w:r w:rsidRPr="008F72B3">
        <w:rPr>
          <w:b/>
          <w:sz w:val="24"/>
        </w:rPr>
        <w:t>Please list the times when you are generally available for an interview:</w:t>
      </w:r>
    </w:p>
    <w:p w:rsidR="00D57C13" w:rsidRDefault="00D57C13" w:rsidP="00D57C13">
      <w:pPr>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464"/>
      </w:tblGrid>
      <w:tr w:rsidR="00D57C13" w:rsidRPr="00A86AB6" w:rsidTr="008F7711">
        <w:trPr>
          <w:trHeight w:val="360"/>
        </w:trPr>
        <w:tc>
          <w:tcPr>
            <w:tcW w:w="1456" w:type="dxa"/>
            <w:vAlign w:val="bottom"/>
          </w:tcPr>
          <w:p w:rsidR="00D57C13" w:rsidRPr="00A86AB6" w:rsidRDefault="00D57C13" w:rsidP="008F7711">
            <w:pPr>
              <w:rPr>
                <w:sz w:val="24"/>
              </w:rPr>
            </w:pPr>
            <w:r w:rsidRPr="00A86AB6">
              <w:rPr>
                <w:sz w:val="24"/>
              </w:rPr>
              <w:t>Monday</w:t>
            </w:r>
          </w:p>
        </w:tc>
        <w:tc>
          <w:tcPr>
            <w:tcW w:w="6464" w:type="dxa"/>
            <w:vAlign w:val="bottom"/>
          </w:tcPr>
          <w:p w:rsidR="00D57C13" w:rsidRPr="00A86AB6" w:rsidRDefault="00D57C13" w:rsidP="008F7711">
            <w:pPr>
              <w:rPr>
                <w:sz w:val="24"/>
              </w:rPr>
            </w:pPr>
            <w:r w:rsidRPr="00A86AB6">
              <w:rPr>
                <w:sz w:val="24"/>
              </w:rPr>
              <w:fldChar w:fldCharType="begin">
                <w:ffData>
                  <w:name w:val="Text26"/>
                  <w:enabled/>
                  <w:calcOnExit w:val="0"/>
                  <w:textInput/>
                </w:ffData>
              </w:fldChar>
            </w:r>
            <w:bookmarkStart w:id="13" w:name="Text26"/>
            <w:r w:rsidRPr="00A86AB6">
              <w:rPr>
                <w:sz w:val="24"/>
              </w:rPr>
              <w:instrText xml:space="preserve"> FORMTEXT </w:instrText>
            </w:r>
            <w:r w:rsidRPr="00A86AB6">
              <w:rPr>
                <w:sz w:val="24"/>
              </w:rPr>
            </w:r>
            <w:r w:rsidRPr="00A86AB6">
              <w:rPr>
                <w:sz w:val="24"/>
              </w:rPr>
              <w:fldChar w:fldCharType="separate"/>
            </w:r>
            <w:r w:rsidRPr="00A86AB6">
              <w:rPr>
                <w:noProof/>
                <w:sz w:val="24"/>
              </w:rPr>
              <w:t> </w:t>
            </w:r>
            <w:r w:rsidRPr="00A86AB6">
              <w:rPr>
                <w:noProof/>
                <w:sz w:val="24"/>
              </w:rPr>
              <w:t> </w:t>
            </w:r>
            <w:r w:rsidRPr="00A86AB6">
              <w:rPr>
                <w:noProof/>
                <w:sz w:val="24"/>
              </w:rPr>
              <w:t> </w:t>
            </w:r>
            <w:r w:rsidRPr="00A86AB6">
              <w:rPr>
                <w:noProof/>
                <w:sz w:val="24"/>
              </w:rPr>
              <w:t> </w:t>
            </w:r>
            <w:r w:rsidRPr="00A86AB6">
              <w:rPr>
                <w:noProof/>
                <w:sz w:val="24"/>
              </w:rPr>
              <w:t> </w:t>
            </w:r>
            <w:r w:rsidRPr="00A86AB6">
              <w:rPr>
                <w:sz w:val="24"/>
              </w:rPr>
              <w:fldChar w:fldCharType="end"/>
            </w:r>
            <w:bookmarkEnd w:id="13"/>
          </w:p>
        </w:tc>
      </w:tr>
      <w:tr w:rsidR="00D57C13" w:rsidRPr="00A86AB6" w:rsidTr="008F7711">
        <w:trPr>
          <w:trHeight w:val="360"/>
        </w:trPr>
        <w:tc>
          <w:tcPr>
            <w:tcW w:w="1456" w:type="dxa"/>
            <w:vAlign w:val="bottom"/>
          </w:tcPr>
          <w:p w:rsidR="00D57C13" w:rsidRPr="00A86AB6" w:rsidRDefault="00D57C13" w:rsidP="008F7711">
            <w:pPr>
              <w:rPr>
                <w:sz w:val="24"/>
              </w:rPr>
            </w:pPr>
            <w:r w:rsidRPr="00A86AB6">
              <w:rPr>
                <w:sz w:val="24"/>
              </w:rPr>
              <w:t>Tuesday</w:t>
            </w:r>
          </w:p>
        </w:tc>
        <w:tc>
          <w:tcPr>
            <w:tcW w:w="6464" w:type="dxa"/>
            <w:vAlign w:val="bottom"/>
          </w:tcPr>
          <w:p w:rsidR="00D57C13" w:rsidRPr="00A86AB6" w:rsidRDefault="00D57C13" w:rsidP="008F7711">
            <w:pPr>
              <w:rPr>
                <w:sz w:val="24"/>
              </w:rPr>
            </w:pPr>
            <w:r w:rsidRPr="00A86AB6">
              <w:rPr>
                <w:sz w:val="24"/>
              </w:rPr>
              <w:fldChar w:fldCharType="begin">
                <w:ffData>
                  <w:name w:val="Text27"/>
                  <w:enabled/>
                  <w:calcOnExit w:val="0"/>
                  <w:textInput/>
                </w:ffData>
              </w:fldChar>
            </w:r>
            <w:bookmarkStart w:id="14" w:name="Text27"/>
            <w:r w:rsidRPr="00A86AB6">
              <w:rPr>
                <w:sz w:val="24"/>
              </w:rPr>
              <w:instrText xml:space="preserve"> FORMTEXT </w:instrText>
            </w:r>
            <w:r w:rsidRPr="00A86AB6">
              <w:rPr>
                <w:sz w:val="24"/>
              </w:rPr>
            </w:r>
            <w:r w:rsidRPr="00A86AB6">
              <w:rPr>
                <w:sz w:val="24"/>
              </w:rPr>
              <w:fldChar w:fldCharType="separate"/>
            </w:r>
            <w:r w:rsidRPr="00A86AB6">
              <w:rPr>
                <w:noProof/>
                <w:sz w:val="24"/>
              </w:rPr>
              <w:t> </w:t>
            </w:r>
            <w:r w:rsidRPr="00A86AB6">
              <w:rPr>
                <w:noProof/>
                <w:sz w:val="24"/>
              </w:rPr>
              <w:t> </w:t>
            </w:r>
            <w:r w:rsidRPr="00A86AB6">
              <w:rPr>
                <w:noProof/>
                <w:sz w:val="24"/>
              </w:rPr>
              <w:t> </w:t>
            </w:r>
            <w:r w:rsidRPr="00A86AB6">
              <w:rPr>
                <w:noProof/>
                <w:sz w:val="24"/>
              </w:rPr>
              <w:t> </w:t>
            </w:r>
            <w:r w:rsidRPr="00A86AB6">
              <w:rPr>
                <w:noProof/>
                <w:sz w:val="24"/>
              </w:rPr>
              <w:t> </w:t>
            </w:r>
            <w:r w:rsidRPr="00A86AB6">
              <w:rPr>
                <w:sz w:val="24"/>
              </w:rPr>
              <w:fldChar w:fldCharType="end"/>
            </w:r>
            <w:bookmarkEnd w:id="14"/>
          </w:p>
        </w:tc>
      </w:tr>
      <w:tr w:rsidR="00D57C13" w:rsidRPr="00A86AB6" w:rsidTr="008F7711">
        <w:trPr>
          <w:trHeight w:val="360"/>
        </w:trPr>
        <w:tc>
          <w:tcPr>
            <w:tcW w:w="1456" w:type="dxa"/>
            <w:vAlign w:val="bottom"/>
          </w:tcPr>
          <w:p w:rsidR="00D57C13" w:rsidRPr="00A86AB6" w:rsidRDefault="00D57C13" w:rsidP="008F7711">
            <w:pPr>
              <w:rPr>
                <w:sz w:val="24"/>
              </w:rPr>
            </w:pPr>
            <w:r w:rsidRPr="00A86AB6">
              <w:rPr>
                <w:sz w:val="24"/>
              </w:rPr>
              <w:t>Wednesday</w:t>
            </w:r>
          </w:p>
        </w:tc>
        <w:tc>
          <w:tcPr>
            <w:tcW w:w="6464" w:type="dxa"/>
            <w:vAlign w:val="bottom"/>
          </w:tcPr>
          <w:p w:rsidR="00D57C13" w:rsidRPr="00A86AB6" w:rsidRDefault="00D57C13" w:rsidP="008F7711">
            <w:pPr>
              <w:rPr>
                <w:sz w:val="24"/>
              </w:rPr>
            </w:pPr>
            <w:r w:rsidRPr="00A86AB6">
              <w:rPr>
                <w:sz w:val="24"/>
              </w:rPr>
              <w:fldChar w:fldCharType="begin">
                <w:ffData>
                  <w:name w:val="Text28"/>
                  <w:enabled/>
                  <w:calcOnExit w:val="0"/>
                  <w:textInput/>
                </w:ffData>
              </w:fldChar>
            </w:r>
            <w:bookmarkStart w:id="15" w:name="Text28"/>
            <w:r w:rsidRPr="00A86AB6">
              <w:rPr>
                <w:sz w:val="24"/>
              </w:rPr>
              <w:instrText xml:space="preserve"> FORMTEXT </w:instrText>
            </w:r>
            <w:r w:rsidRPr="00A86AB6">
              <w:rPr>
                <w:sz w:val="24"/>
              </w:rPr>
            </w:r>
            <w:r w:rsidRPr="00A86AB6">
              <w:rPr>
                <w:sz w:val="24"/>
              </w:rPr>
              <w:fldChar w:fldCharType="separate"/>
            </w:r>
            <w:r w:rsidRPr="00A86AB6">
              <w:rPr>
                <w:noProof/>
                <w:sz w:val="24"/>
              </w:rPr>
              <w:t> </w:t>
            </w:r>
            <w:r w:rsidRPr="00A86AB6">
              <w:rPr>
                <w:noProof/>
                <w:sz w:val="24"/>
              </w:rPr>
              <w:t> </w:t>
            </w:r>
            <w:r w:rsidRPr="00A86AB6">
              <w:rPr>
                <w:noProof/>
                <w:sz w:val="24"/>
              </w:rPr>
              <w:t> </w:t>
            </w:r>
            <w:r w:rsidRPr="00A86AB6">
              <w:rPr>
                <w:noProof/>
                <w:sz w:val="24"/>
              </w:rPr>
              <w:t> </w:t>
            </w:r>
            <w:r w:rsidRPr="00A86AB6">
              <w:rPr>
                <w:noProof/>
                <w:sz w:val="24"/>
              </w:rPr>
              <w:t> </w:t>
            </w:r>
            <w:r w:rsidRPr="00A86AB6">
              <w:rPr>
                <w:sz w:val="24"/>
              </w:rPr>
              <w:fldChar w:fldCharType="end"/>
            </w:r>
            <w:bookmarkEnd w:id="15"/>
          </w:p>
        </w:tc>
      </w:tr>
      <w:tr w:rsidR="00D57C13" w:rsidRPr="00A86AB6" w:rsidTr="008F7711">
        <w:trPr>
          <w:trHeight w:val="360"/>
        </w:trPr>
        <w:tc>
          <w:tcPr>
            <w:tcW w:w="1456" w:type="dxa"/>
            <w:vAlign w:val="bottom"/>
          </w:tcPr>
          <w:p w:rsidR="00D57C13" w:rsidRPr="00A86AB6" w:rsidRDefault="00D57C13" w:rsidP="008F7711">
            <w:pPr>
              <w:rPr>
                <w:sz w:val="24"/>
              </w:rPr>
            </w:pPr>
            <w:r w:rsidRPr="00A86AB6">
              <w:rPr>
                <w:sz w:val="24"/>
              </w:rPr>
              <w:t>Thursday</w:t>
            </w:r>
          </w:p>
        </w:tc>
        <w:tc>
          <w:tcPr>
            <w:tcW w:w="6464" w:type="dxa"/>
            <w:vAlign w:val="bottom"/>
          </w:tcPr>
          <w:p w:rsidR="00D57C13" w:rsidRPr="00A86AB6" w:rsidRDefault="00D57C13" w:rsidP="008F7711">
            <w:pPr>
              <w:rPr>
                <w:sz w:val="24"/>
              </w:rPr>
            </w:pPr>
            <w:r w:rsidRPr="00A86AB6">
              <w:rPr>
                <w:sz w:val="24"/>
              </w:rPr>
              <w:fldChar w:fldCharType="begin">
                <w:ffData>
                  <w:name w:val="Text29"/>
                  <w:enabled/>
                  <w:calcOnExit w:val="0"/>
                  <w:textInput/>
                </w:ffData>
              </w:fldChar>
            </w:r>
            <w:bookmarkStart w:id="16" w:name="Text29"/>
            <w:r w:rsidRPr="00A86AB6">
              <w:rPr>
                <w:sz w:val="24"/>
              </w:rPr>
              <w:instrText xml:space="preserve"> FORMTEXT </w:instrText>
            </w:r>
            <w:r w:rsidRPr="00A86AB6">
              <w:rPr>
                <w:sz w:val="24"/>
              </w:rPr>
            </w:r>
            <w:r w:rsidRPr="00A86AB6">
              <w:rPr>
                <w:sz w:val="24"/>
              </w:rPr>
              <w:fldChar w:fldCharType="separate"/>
            </w:r>
            <w:r w:rsidRPr="00A86AB6">
              <w:rPr>
                <w:noProof/>
                <w:sz w:val="24"/>
              </w:rPr>
              <w:t> </w:t>
            </w:r>
            <w:r w:rsidRPr="00A86AB6">
              <w:rPr>
                <w:noProof/>
                <w:sz w:val="24"/>
              </w:rPr>
              <w:t> </w:t>
            </w:r>
            <w:r w:rsidRPr="00A86AB6">
              <w:rPr>
                <w:noProof/>
                <w:sz w:val="24"/>
              </w:rPr>
              <w:t> </w:t>
            </w:r>
            <w:r w:rsidRPr="00A86AB6">
              <w:rPr>
                <w:noProof/>
                <w:sz w:val="24"/>
              </w:rPr>
              <w:t> </w:t>
            </w:r>
            <w:r w:rsidRPr="00A86AB6">
              <w:rPr>
                <w:noProof/>
                <w:sz w:val="24"/>
              </w:rPr>
              <w:t> </w:t>
            </w:r>
            <w:r w:rsidRPr="00A86AB6">
              <w:rPr>
                <w:sz w:val="24"/>
              </w:rPr>
              <w:fldChar w:fldCharType="end"/>
            </w:r>
            <w:bookmarkEnd w:id="16"/>
          </w:p>
        </w:tc>
      </w:tr>
      <w:tr w:rsidR="00D57C13" w:rsidRPr="00A86AB6" w:rsidTr="008F7711">
        <w:trPr>
          <w:trHeight w:val="360"/>
        </w:trPr>
        <w:tc>
          <w:tcPr>
            <w:tcW w:w="1456" w:type="dxa"/>
            <w:vAlign w:val="bottom"/>
          </w:tcPr>
          <w:p w:rsidR="00D57C13" w:rsidRPr="00A86AB6" w:rsidRDefault="00D57C13" w:rsidP="008F7711">
            <w:pPr>
              <w:rPr>
                <w:sz w:val="24"/>
              </w:rPr>
            </w:pPr>
            <w:r w:rsidRPr="00A86AB6">
              <w:rPr>
                <w:sz w:val="24"/>
              </w:rPr>
              <w:t xml:space="preserve">Friday </w:t>
            </w:r>
          </w:p>
        </w:tc>
        <w:tc>
          <w:tcPr>
            <w:tcW w:w="6464" w:type="dxa"/>
            <w:vAlign w:val="bottom"/>
          </w:tcPr>
          <w:p w:rsidR="00D57C13" w:rsidRPr="00A86AB6" w:rsidRDefault="00D57C13" w:rsidP="008F7711">
            <w:pPr>
              <w:rPr>
                <w:sz w:val="24"/>
              </w:rPr>
            </w:pPr>
            <w:r w:rsidRPr="00A86AB6">
              <w:rPr>
                <w:sz w:val="24"/>
              </w:rPr>
              <w:fldChar w:fldCharType="begin">
                <w:ffData>
                  <w:name w:val="Text30"/>
                  <w:enabled/>
                  <w:calcOnExit w:val="0"/>
                  <w:textInput/>
                </w:ffData>
              </w:fldChar>
            </w:r>
            <w:bookmarkStart w:id="17" w:name="Text30"/>
            <w:r w:rsidRPr="00A86AB6">
              <w:rPr>
                <w:sz w:val="24"/>
              </w:rPr>
              <w:instrText xml:space="preserve"> FORMTEXT </w:instrText>
            </w:r>
            <w:r w:rsidRPr="00A86AB6">
              <w:rPr>
                <w:sz w:val="24"/>
              </w:rPr>
            </w:r>
            <w:r w:rsidRPr="00A86AB6">
              <w:rPr>
                <w:sz w:val="24"/>
              </w:rPr>
              <w:fldChar w:fldCharType="separate"/>
            </w:r>
            <w:r w:rsidRPr="00A86AB6">
              <w:rPr>
                <w:noProof/>
                <w:sz w:val="24"/>
              </w:rPr>
              <w:t> </w:t>
            </w:r>
            <w:r w:rsidRPr="00A86AB6">
              <w:rPr>
                <w:noProof/>
                <w:sz w:val="24"/>
              </w:rPr>
              <w:t> </w:t>
            </w:r>
            <w:r w:rsidRPr="00A86AB6">
              <w:rPr>
                <w:noProof/>
                <w:sz w:val="24"/>
              </w:rPr>
              <w:t> </w:t>
            </w:r>
            <w:r w:rsidRPr="00A86AB6">
              <w:rPr>
                <w:noProof/>
                <w:sz w:val="24"/>
              </w:rPr>
              <w:t> </w:t>
            </w:r>
            <w:r w:rsidRPr="00A86AB6">
              <w:rPr>
                <w:noProof/>
                <w:sz w:val="24"/>
              </w:rPr>
              <w:t> </w:t>
            </w:r>
            <w:r w:rsidRPr="00A86AB6">
              <w:rPr>
                <w:sz w:val="24"/>
              </w:rPr>
              <w:fldChar w:fldCharType="end"/>
            </w:r>
            <w:bookmarkEnd w:id="17"/>
          </w:p>
        </w:tc>
      </w:tr>
    </w:tbl>
    <w:p w:rsidR="00D57C13" w:rsidRDefault="00D57C13">
      <w:pPr>
        <w:rPr>
          <w:b/>
          <w:sz w:val="24"/>
          <w:u w:val="single"/>
        </w:rPr>
      </w:pPr>
    </w:p>
    <w:p w:rsidR="00D57C13" w:rsidRDefault="00D57C13">
      <w:pPr>
        <w:rPr>
          <w:b/>
          <w:sz w:val="24"/>
          <w:u w:val="single"/>
        </w:rPr>
      </w:pPr>
    </w:p>
    <w:p w:rsidR="00D57C13" w:rsidRDefault="00D57C13" w:rsidP="00D57C13">
      <w:pPr>
        <w:rPr>
          <w:sz w:val="24"/>
        </w:rPr>
      </w:pPr>
      <w:r>
        <w:rPr>
          <w:sz w:val="24"/>
        </w:rPr>
        <w:t>Simultaneous internships/externships may be permitted during the Summer semester, subject to conflict checks.</w:t>
      </w:r>
      <w:r w:rsidRPr="008F72B3">
        <w:rPr>
          <w:sz w:val="24"/>
        </w:rPr>
        <w:t xml:space="preserve"> Are you applying for any other internships/externships for the semester</w:t>
      </w:r>
      <w:r>
        <w:rPr>
          <w:sz w:val="24"/>
        </w:rPr>
        <w:t>(s)</w:t>
      </w:r>
      <w:r w:rsidRPr="008F72B3">
        <w:rPr>
          <w:sz w:val="24"/>
        </w:rPr>
        <w:t xml:space="preserve"> for which you are applying for this Clinic?  If so, please indicate which one(s):</w:t>
      </w:r>
    </w:p>
    <w:p w:rsidR="00D57C13" w:rsidRDefault="00D57C13" w:rsidP="00D57C13">
      <w:pPr>
        <w:rPr>
          <w:sz w:val="24"/>
        </w:rPr>
      </w:pPr>
    </w:p>
    <w:p w:rsidR="00D57C13" w:rsidRDefault="00D57C13" w:rsidP="00D57C13">
      <w:pPr>
        <w:rPr>
          <w:sz w:val="24"/>
        </w:rPr>
      </w:pP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D57C13" w:rsidRDefault="00D57C13" w:rsidP="00D57C13">
      <w:pPr>
        <w:rPr>
          <w:sz w:val="24"/>
        </w:rPr>
      </w:pPr>
    </w:p>
    <w:p w:rsidR="00D57C13" w:rsidRDefault="00D57C13" w:rsidP="00D57C13">
      <w:pPr>
        <w:rPr>
          <w:sz w:val="24"/>
        </w:rPr>
      </w:pPr>
    </w:p>
    <w:p w:rsidR="00D57C13" w:rsidRDefault="00D57C13" w:rsidP="00D57C13">
      <w:pPr>
        <w:rPr>
          <w:sz w:val="24"/>
        </w:rPr>
      </w:pPr>
      <w:r>
        <w:rPr>
          <w:sz w:val="24"/>
        </w:rPr>
        <w:t>Will you need to work during the summer?  If so, how many hours per week, and in what location, if you know?</w:t>
      </w:r>
    </w:p>
    <w:p w:rsidR="00D57C13" w:rsidRDefault="00D57C13" w:rsidP="00D57C13">
      <w:pPr>
        <w:rPr>
          <w:sz w:val="24"/>
        </w:rPr>
      </w:pPr>
    </w:p>
    <w:p w:rsidR="00D57C13" w:rsidRDefault="00D57C13" w:rsidP="00D57C13">
      <w:pPr>
        <w:rPr>
          <w:sz w:val="24"/>
        </w:rPr>
      </w:pPr>
      <w:r>
        <w:rPr>
          <w:sz w:val="24"/>
        </w:rPr>
        <w:fldChar w:fldCharType="begin">
          <w:ffData>
            <w:name w:val="Text12"/>
            <w:enabled/>
            <w:calcOnExit w:val="0"/>
            <w:textInput/>
          </w:ffData>
        </w:fldChar>
      </w:r>
      <w:bookmarkStart w:id="18" w:name="Text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p w:rsidR="00D57C13" w:rsidRDefault="00D57C13" w:rsidP="00D57C13">
      <w:pPr>
        <w:rPr>
          <w:sz w:val="24"/>
        </w:rPr>
      </w:pPr>
    </w:p>
    <w:p w:rsidR="00647CA8" w:rsidRDefault="00647CA8" w:rsidP="00D57C13">
      <w:pPr>
        <w:rPr>
          <w:sz w:val="24"/>
        </w:rPr>
      </w:pPr>
    </w:p>
    <w:p w:rsidR="00647CA8" w:rsidRDefault="00647CA8" w:rsidP="00647CA8">
      <w:pPr>
        <w:rPr>
          <w:sz w:val="24"/>
        </w:rPr>
      </w:pPr>
      <w:r>
        <w:rPr>
          <w:sz w:val="24"/>
        </w:rPr>
        <w:t>Courses you plan to take this summer, if any:</w:t>
      </w:r>
    </w:p>
    <w:p w:rsidR="00647CA8" w:rsidRDefault="00647CA8" w:rsidP="00647CA8">
      <w:pPr>
        <w:rPr>
          <w:sz w:val="24"/>
        </w:rPr>
      </w:pPr>
    </w:p>
    <w:p w:rsidR="00647CA8" w:rsidRDefault="00647CA8" w:rsidP="00647CA8">
      <w:pPr>
        <w:rPr>
          <w:sz w:val="24"/>
        </w:rPr>
      </w:pPr>
      <w:r>
        <w:rPr>
          <w:sz w:val="24"/>
        </w:rPr>
        <w:fldChar w:fldCharType="begin">
          <w:ffData>
            <w:name w:val="Text15"/>
            <w:enabled/>
            <w:calcOnExit w:val="0"/>
            <w:textInput/>
          </w:ffData>
        </w:fldChar>
      </w:r>
      <w:bookmarkStart w:id="19"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p w:rsidR="00647CA8" w:rsidRDefault="00647CA8" w:rsidP="00D57C13">
      <w:pPr>
        <w:rPr>
          <w:sz w:val="24"/>
        </w:rPr>
      </w:pPr>
    </w:p>
    <w:p w:rsidR="00D57C13" w:rsidRDefault="00D57C13" w:rsidP="00D57C13">
      <w:pPr>
        <w:rPr>
          <w:sz w:val="24"/>
        </w:rPr>
      </w:pPr>
    </w:p>
    <w:p w:rsidR="00D57C13" w:rsidRDefault="00D57C13">
      <w:pPr>
        <w:rPr>
          <w:b/>
          <w:sz w:val="24"/>
          <w:u w:val="single"/>
        </w:rPr>
      </w:pPr>
    </w:p>
    <w:p w:rsidR="00A23D6B" w:rsidRDefault="00A23D6B">
      <w:pPr>
        <w:rPr>
          <w:b/>
          <w:sz w:val="24"/>
          <w:u w:val="single"/>
        </w:rPr>
      </w:pPr>
    </w:p>
    <w:p w:rsidR="004E26AB" w:rsidRPr="00FF20E8" w:rsidRDefault="004E26AB">
      <w:pPr>
        <w:rPr>
          <w:b/>
          <w:sz w:val="24"/>
        </w:rPr>
      </w:pPr>
      <w:r w:rsidRPr="00FF20E8">
        <w:rPr>
          <w:b/>
          <w:sz w:val="24"/>
          <w:u w:val="single"/>
        </w:rPr>
        <w:t>Learning/career goals</w:t>
      </w:r>
      <w:r w:rsidRPr="00FF20E8">
        <w:rPr>
          <w:b/>
          <w:sz w:val="24"/>
        </w:rPr>
        <w:t>:</w:t>
      </w:r>
    </w:p>
    <w:p w:rsidR="004E26AB" w:rsidRDefault="004E26AB">
      <w:pPr>
        <w:rPr>
          <w:sz w:val="24"/>
        </w:rPr>
      </w:pPr>
    </w:p>
    <w:p w:rsidR="004E26AB" w:rsidRDefault="004E26AB">
      <w:pPr>
        <w:rPr>
          <w:sz w:val="24"/>
        </w:rPr>
      </w:pPr>
      <w:r>
        <w:rPr>
          <w:sz w:val="24"/>
        </w:rPr>
        <w:t xml:space="preserve">Why do </w:t>
      </w:r>
      <w:r w:rsidRPr="00025660">
        <w:rPr>
          <w:sz w:val="24"/>
        </w:rPr>
        <w:t>you want to be a clinical</w:t>
      </w:r>
      <w:r w:rsidR="00025660">
        <w:rPr>
          <w:sz w:val="24"/>
        </w:rPr>
        <w:t xml:space="preserve"> </w:t>
      </w:r>
      <w:r w:rsidR="006D4FE7">
        <w:rPr>
          <w:sz w:val="24"/>
        </w:rPr>
        <w:t>v</w:t>
      </w:r>
      <w:r w:rsidR="00025660">
        <w:rPr>
          <w:sz w:val="24"/>
        </w:rPr>
        <w:t>olunteer</w:t>
      </w:r>
      <w:r w:rsidRPr="00025660">
        <w:rPr>
          <w:sz w:val="24"/>
        </w:rPr>
        <w:t xml:space="preserve">?  How do you see a clinical </w:t>
      </w:r>
      <w:r w:rsidR="00025660">
        <w:rPr>
          <w:sz w:val="24"/>
        </w:rPr>
        <w:t xml:space="preserve">experience </w:t>
      </w:r>
      <w:r>
        <w:rPr>
          <w:sz w:val="24"/>
        </w:rPr>
        <w:t>relating to your learning/career goals?</w:t>
      </w:r>
    </w:p>
    <w:p w:rsidR="004E26AB" w:rsidRDefault="004E26AB">
      <w:pPr>
        <w:rPr>
          <w:sz w:val="24"/>
        </w:rPr>
      </w:pPr>
    </w:p>
    <w:p w:rsidR="004E26AB" w:rsidRDefault="00B240E4">
      <w:pPr>
        <w:rPr>
          <w:sz w:val="24"/>
        </w:rPr>
      </w:pPr>
      <w:r>
        <w:rPr>
          <w:sz w:val="24"/>
        </w:rPr>
        <w:fldChar w:fldCharType="begin">
          <w:ffData>
            <w:name w:val="Text10"/>
            <w:enabled/>
            <w:calcOnExit w:val="0"/>
            <w:textInput/>
          </w:ffData>
        </w:fldChar>
      </w:r>
      <w:bookmarkStart w:id="20" w:name="Text10"/>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0"/>
    </w:p>
    <w:p w:rsidR="004E26AB" w:rsidRDefault="004E26AB">
      <w:pPr>
        <w:rPr>
          <w:sz w:val="24"/>
        </w:rPr>
      </w:pPr>
    </w:p>
    <w:p w:rsidR="00924C1A" w:rsidRDefault="00924C1A">
      <w:pPr>
        <w:rPr>
          <w:sz w:val="24"/>
        </w:rPr>
      </w:pPr>
    </w:p>
    <w:p w:rsidR="00924C1A" w:rsidRDefault="00924C1A">
      <w:pPr>
        <w:rPr>
          <w:sz w:val="24"/>
        </w:rPr>
      </w:pPr>
    </w:p>
    <w:p w:rsidR="00924C1A" w:rsidRDefault="00924C1A">
      <w:pPr>
        <w:rPr>
          <w:sz w:val="24"/>
        </w:rPr>
      </w:pPr>
    </w:p>
    <w:p w:rsidR="00924C1A" w:rsidRDefault="00924C1A">
      <w:pPr>
        <w:rPr>
          <w:sz w:val="24"/>
        </w:rPr>
      </w:pPr>
    </w:p>
    <w:p w:rsidR="004E26AB" w:rsidRDefault="004E26AB">
      <w:pPr>
        <w:rPr>
          <w:sz w:val="24"/>
        </w:rPr>
      </w:pPr>
    </w:p>
    <w:p w:rsidR="00F66B05" w:rsidRDefault="00F66B05">
      <w:pPr>
        <w:rPr>
          <w:sz w:val="24"/>
        </w:rPr>
      </w:pPr>
    </w:p>
    <w:p w:rsidR="00F66B05" w:rsidRDefault="00F66B05">
      <w:pPr>
        <w:rPr>
          <w:sz w:val="24"/>
        </w:rPr>
      </w:pPr>
    </w:p>
    <w:p w:rsidR="00F66B05" w:rsidRDefault="00F66B05">
      <w:pPr>
        <w:rPr>
          <w:sz w:val="24"/>
        </w:rPr>
      </w:pPr>
    </w:p>
    <w:p w:rsidR="004E26AB" w:rsidRDefault="004E26AB">
      <w:pPr>
        <w:rPr>
          <w:sz w:val="24"/>
        </w:rPr>
      </w:pPr>
    </w:p>
    <w:p w:rsidR="004E26AB" w:rsidRDefault="004E26AB">
      <w:pPr>
        <w:rPr>
          <w:sz w:val="24"/>
        </w:rPr>
      </w:pPr>
    </w:p>
    <w:p w:rsidR="00B207E5" w:rsidRDefault="00B207E5" w:rsidP="00F57461">
      <w:pPr>
        <w:rPr>
          <w:b/>
          <w:sz w:val="24"/>
          <w:u w:val="single"/>
        </w:rPr>
      </w:pPr>
    </w:p>
    <w:p w:rsidR="00D57C13" w:rsidRDefault="00D57C13" w:rsidP="00F57461">
      <w:pPr>
        <w:rPr>
          <w:b/>
          <w:sz w:val="24"/>
          <w:u w:val="single"/>
        </w:rPr>
      </w:pPr>
    </w:p>
    <w:p w:rsidR="00F57461" w:rsidRDefault="00B47847" w:rsidP="00F57461">
      <w:pPr>
        <w:rPr>
          <w:sz w:val="22"/>
        </w:rPr>
      </w:pPr>
      <w:r>
        <w:rPr>
          <w:b/>
          <w:sz w:val="24"/>
          <w:u w:val="single"/>
        </w:rPr>
        <w:t>Coursework</w:t>
      </w:r>
      <w:r w:rsidR="004E26AB" w:rsidRPr="00F66B05">
        <w:rPr>
          <w:b/>
          <w:sz w:val="24"/>
          <w:u w:val="single"/>
        </w:rPr>
        <w:t>:</w:t>
      </w:r>
      <w:r w:rsidR="00E148A6">
        <w:rPr>
          <w:sz w:val="24"/>
        </w:rPr>
        <w:t xml:space="preserve">  Place a check to the left of</w:t>
      </w:r>
      <w:r w:rsidR="004E26AB">
        <w:rPr>
          <w:sz w:val="24"/>
        </w:rPr>
        <w:t xml:space="preserve"> each course that you will have completed </w:t>
      </w:r>
      <w:r w:rsidR="004E26AB">
        <w:rPr>
          <w:sz w:val="24"/>
          <w:u w:val="single"/>
        </w:rPr>
        <w:t>prior</w:t>
      </w:r>
      <w:r w:rsidR="004E26AB">
        <w:rPr>
          <w:sz w:val="24"/>
        </w:rPr>
        <w:t xml:space="preserve"> to the </w:t>
      </w:r>
      <w:r w:rsidR="001D39D0">
        <w:rPr>
          <w:sz w:val="24"/>
        </w:rPr>
        <w:t>S</w:t>
      </w:r>
      <w:r w:rsidR="00B0024D">
        <w:rPr>
          <w:sz w:val="24"/>
        </w:rPr>
        <w:t xml:space="preserve">ummer </w:t>
      </w:r>
      <w:r w:rsidR="004E26AB" w:rsidRPr="00A85E30">
        <w:rPr>
          <w:sz w:val="24"/>
        </w:rPr>
        <w:t>semester</w:t>
      </w:r>
      <w:r w:rsidR="00FF7584">
        <w:rPr>
          <w:sz w:val="24"/>
        </w:rPr>
        <w:t xml:space="preserve"> </w:t>
      </w:r>
      <w:r w:rsidR="004E26AB">
        <w:rPr>
          <w:sz w:val="24"/>
        </w:rPr>
        <w:t>and indicate in the space to the right when you took the course, your grade, and the professor.  If you have not already taken the course, indicate whether and when you plan to take it.</w:t>
      </w:r>
      <w:r w:rsidR="004E26AB">
        <w:rPr>
          <w:sz w:val="22"/>
        </w:rPr>
        <w:tab/>
      </w:r>
      <w:r w:rsidR="004E26AB">
        <w:rPr>
          <w:sz w:val="22"/>
        </w:rPr>
        <w:tab/>
      </w:r>
    </w:p>
    <w:p w:rsidR="004E26AB" w:rsidRDefault="004E26AB" w:rsidP="00F57461">
      <w:pPr>
        <w:rPr>
          <w:sz w:val="22"/>
        </w:rPr>
      </w:pPr>
      <w:r>
        <w:rPr>
          <w:sz w:val="22"/>
        </w:rPr>
        <w:tab/>
      </w:r>
    </w:p>
    <w:p w:rsidR="00FF7584" w:rsidRPr="00182DD9" w:rsidRDefault="00822C59" w:rsidP="00182DD9">
      <w:pPr>
        <w:ind w:left="-864"/>
        <w:rPr>
          <w:b/>
          <w:sz w:val="24"/>
          <w:szCs w:val="24"/>
        </w:rPr>
      </w:pPr>
      <w:r w:rsidRPr="00182DD9">
        <w:rPr>
          <w:b/>
          <w:sz w:val="24"/>
          <w:szCs w:val="24"/>
        </w:rPr>
        <w:t>Environmental Courses</w:t>
      </w:r>
      <w:r>
        <w:rPr>
          <w:b/>
          <w:sz w:val="24"/>
          <w:szCs w:val="24"/>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1080"/>
        <w:gridCol w:w="1215"/>
        <w:gridCol w:w="4230"/>
      </w:tblGrid>
      <w:tr w:rsidR="00B91133" w:rsidRPr="00A86AB6" w:rsidTr="00F564EF">
        <w:trPr>
          <w:trHeight w:val="360"/>
          <w:jc w:val="center"/>
        </w:trPr>
        <w:tc>
          <w:tcPr>
            <w:tcW w:w="3825" w:type="dxa"/>
            <w:tcMar>
              <w:top w:w="86" w:type="dxa"/>
              <w:left w:w="115" w:type="dxa"/>
              <w:bottom w:w="29" w:type="dxa"/>
              <w:right w:w="115" w:type="dxa"/>
            </w:tcMar>
            <w:vAlign w:val="bottom"/>
          </w:tcPr>
          <w:p w:rsidR="00B91133" w:rsidRPr="00A86AB6" w:rsidRDefault="00B91133" w:rsidP="00B91133">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Environmental Skills</w:t>
            </w:r>
          </w:p>
        </w:tc>
        <w:tc>
          <w:tcPr>
            <w:tcW w:w="1080" w:type="dxa"/>
            <w:tcMar>
              <w:top w:w="86" w:type="dxa"/>
              <w:left w:w="115" w:type="dxa"/>
              <w:bottom w:w="29" w:type="dxa"/>
              <w:right w:w="115" w:type="dxa"/>
            </w:tcMar>
            <w:vAlign w:val="bottom"/>
          </w:tcPr>
          <w:p w:rsidR="00B91133" w:rsidRPr="00A86AB6" w:rsidRDefault="00B91133" w:rsidP="008F7711">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B91133" w:rsidRPr="00A86AB6" w:rsidRDefault="00B91133" w:rsidP="008F7711">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B91133" w:rsidRPr="00A86AB6" w:rsidRDefault="00B91133" w:rsidP="008F7711">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B91133" w:rsidRPr="00A86AB6" w:rsidTr="00F564EF">
        <w:trPr>
          <w:trHeight w:val="360"/>
          <w:jc w:val="center"/>
        </w:trPr>
        <w:tc>
          <w:tcPr>
            <w:tcW w:w="3825" w:type="dxa"/>
            <w:tcMar>
              <w:top w:w="86" w:type="dxa"/>
              <w:left w:w="115" w:type="dxa"/>
              <w:bottom w:w="29" w:type="dxa"/>
              <w:right w:w="115" w:type="dxa"/>
            </w:tcMar>
            <w:vAlign w:val="bottom"/>
          </w:tcPr>
          <w:p w:rsidR="00B91133" w:rsidRPr="00A86AB6" w:rsidRDefault="00B91133"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Environmental Survey</w:t>
            </w:r>
          </w:p>
        </w:tc>
        <w:tc>
          <w:tcPr>
            <w:tcW w:w="1080" w:type="dxa"/>
            <w:tcMar>
              <w:top w:w="86" w:type="dxa"/>
              <w:left w:w="115" w:type="dxa"/>
              <w:bottom w:w="29" w:type="dxa"/>
              <w:right w:w="115" w:type="dxa"/>
            </w:tcMar>
            <w:vAlign w:val="bottom"/>
          </w:tcPr>
          <w:p w:rsidR="00B91133" w:rsidRPr="00A86AB6" w:rsidRDefault="00B91133"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B91133" w:rsidRPr="00A86AB6" w:rsidRDefault="00B91133"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B91133" w:rsidRPr="00A86AB6" w:rsidRDefault="00B91133"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B91133" w:rsidRPr="00A86AB6" w:rsidTr="00F564EF">
        <w:trPr>
          <w:trHeight w:val="360"/>
          <w:jc w:val="center"/>
        </w:trPr>
        <w:tc>
          <w:tcPr>
            <w:tcW w:w="3825" w:type="dxa"/>
            <w:tcMar>
              <w:top w:w="86" w:type="dxa"/>
              <w:left w:w="115" w:type="dxa"/>
              <w:bottom w:w="29" w:type="dxa"/>
              <w:right w:w="115" w:type="dxa"/>
            </w:tcMar>
            <w:vAlign w:val="bottom"/>
          </w:tcPr>
          <w:p w:rsidR="00B91133" w:rsidRPr="00A86AB6" w:rsidRDefault="00B91133"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B91133" w:rsidRPr="00A86AB6" w:rsidRDefault="00B91133"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B91133" w:rsidRPr="00A86AB6" w:rsidRDefault="00B91133"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B91133" w:rsidRPr="00A86AB6" w:rsidRDefault="00B91133"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B91133" w:rsidRPr="00A86AB6" w:rsidTr="00F564EF">
        <w:trPr>
          <w:trHeight w:val="360"/>
          <w:jc w:val="center"/>
        </w:trPr>
        <w:tc>
          <w:tcPr>
            <w:tcW w:w="3825" w:type="dxa"/>
            <w:tcMar>
              <w:top w:w="86" w:type="dxa"/>
              <w:left w:w="115" w:type="dxa"/>
              <w:bottom w:w="29" w:type="dxa"/>
              <w:right w:w="115" w:type="dxa"/>
            </w:tcMar>
            <w:vAlign w:val="bottom"/>
          </w:tcPr>
          <w:p w:rsidR="00B91133" w:rsidRPr="00A86AB6" w:rsidRDefault="00B91133"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B91133" w:rsidRPr="00A86AB6" w:rsidRDefault="00B91133"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B91133" w:rsidRPr="00A86AB6" w:rsidRDefault="00B91133"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B91133" w:rsidRPr="00A86AB6" w:rsidRDefault="00B91133"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B91133" w:rsidRPr="00A86AB6" w:rsidTr="00F564EF">
        <w:trPr>
          <w:trHeight w:val="360"/>
          <w:jc w:val="center"/>
        </w:trPr>
        <w:tc>
          <w:tcPr>
            <w:tcW w:w="3825" w:type="dxa"/>
            <w:tcMar>
              <w:top w:w="86" w:type="dxa"/>
              <w:left w:w="115" w:type="dxa"/>
              <w:bottom w:w="29" w:type="dxa"/>
              <w:right w:w="115" w:type="dxa"/>
            </w:tcMar>
            <w:vAlign w:val="bottom"/>
          </w:tcPr>
          <w:p w:rsidR="00B91133" w:rsidRPr="00A86AB6" w:rsidRDefault="00B91133"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Pr="00A86AB6">
              <w:rPr>
                <w:sz w:val="22"/>
                <w:szCs w:val="22"/>
              </w:rPr>
              <w:t xml:space="preserve"> </w:t>
            </w:r>
          </w:p>
        </w:tc>
        <w:tc>
          <w:tcPr>
            <w:tcW w:w="1080" w:type="dxa"/>
            <w:tcMar>
              <w:top w:w="86" w:type="dxa"/>
              <w:left w:w="115" w:type="dxa"/>
              <w:bottom w:w="29" w:type="dxa"/>
              <w:right w:w="115" w:type="dxa"/>
            </w:tcMar>
            <w:vAlign w:val="bottom"/>
          </w:tcPr>
          <w:p w:rsidR="00B91133" w:rsidRPr="00A86AB6" w:rsidRDefault="00B91133"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B91133" w:rsidRPr="00A86AB6" w:rsidRDefault="00B91133"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B91133" w:rsidRPr="00A86AB6" w:rsidRDefault="00B91133"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822C59" w:rsidRDefault="00822C59"/>
    <w:p w:rsidR="00822C59" w:rsidRPr="00182DD9" w:rsidRDefault="00822C59" w:rsidP="00182DD9">
      <w:pPr>
        <w:ind w:left="-864"/>
        <w:rPr>
          <w:b/>
          <w:sz w:val="24"/>
          <w:szCs w:val="24"/>
        </w:rPr>
      </w:pPr>
      <w:r w:rsidRPr="00182DD9">
        <w:rPr>
          <w:b/>
          <w:sz w:val="24"/>
          <w:szCs w:val="24"/>
        </w:rPr>
        <w:t>Other Courses:</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1165"/>
        <w:gridCol w:w="1267"/>
        <w:gridCol w:w="4230"/>
      </w:tblGrid>
      <w:tr w:rsidR="004C3A89" w:rsidRPr="00A86AB6" w:rsidTr="00F564EF">
        <w:trPr>
          <w:trHeight w:val="360"/>
          <w:jc w:val="center"/>
        </w:trPr>
        <w:tc>
          <w:tcPr>
            <w:tcW w:w="3962" w:type="dxa"/>
            <w:tcMar>
              <w:top w:w="86" w:type="dxa"/>
              <w:left w:w="115" w:type="dxa"/>
              <w:bottom w:w="29" w:type="dxa"/>
              <w:right w:w="115" w:type="dxa"/>
            </w:tcMar>
            <w:vAlign w:val="bottom"/>
          </w:tcPr>
          <w:p w:rsidR="004C3A89" w:rsidRPr="00A86AB6" w:rsidRDefault="004C3A89" w:rsidP="008F7711">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Evidence</w:t>
            </w:r>
          </w:p>
        </w:tc>
        <w:tc>
          <w:tcPr>
            <w:tcW w:w="1165" w:type="dxa"/>
            <w:tcMar>
              <w:top w:w="86" w:type="dxa"/>
              <w:left w:w="115" w:type="dxa"/>
              <w:bottom w:w="29" w:type="dxa"/>
              <w:right w:w="115" w:type="dxa"/>
            </w:tcMar>
            <w:vAlign w:val="bottom"/>
          </w:tcPr>
          <w:p w:rsidR="004C3A89" w:rsidRPr="00A86AB6" w:rsidRDefault="004C3A89" w:rsidP="008F7711">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4C3A89" w:rsidRPr="00A86AB6" w:rsidRDefault="004C3A89" w:rsidP="008F7711">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4C3A89" w:rsidRPr="00A86AB6" w:rsidRDefault="004C3A89" w:rsidP="008F7711">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4C3A89" w:rsidRPr="00A86AB6" w:rsidTr="00F564EF">
        <w:trPr>
          <w:trHeight w:val="360"/>
          <w:jc w:val="center"/>
        </w:trPr>
        <w:tc>
          <w:tcPr>
            <w:tcW w:w="3962"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Check1"/>
                  <w:enabled/>
                  <w:calcOnExit w:val="0"/>
                  <w:checkBox>
                    <w:sizeAuto/>
                    <w:default w:val="0"/>
                    <w:checked w:val="0"/>
                  </w:checkBox>
                </w:ffData>
              </w:fldChar>
            </w:r>
            <w:bookmarkStart w:id="21" w:name="Check1"/>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bookmarkEnd w:id="21"/>
            <w:r w:rsidRPr="00A86AB6">
              <w:rPr>
                <w:sz w:val="22"/>
                <w:szCs w:val="22"/>
              </w:rPr>
              <w:t xml:space="preserve">  Professional Responsibility</w:t>
            </w:r>
          </w:p>
        </w:tc>
        <w:bookmarkStart w:id="22" w:name="Text14"/>
        <w:tc>
          <w:tcPr>
            <w:tcW w:w="1165"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bookmarkEnd w:id="22"/>
          </w:p>
        </w:tc>
        <w:tc>
          <w:tcPr>
            <w:tcW w:w="1267"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4C3A89" w:rsidRPr="00A86AB6" w:rsidTr="00F564EF">
        <w:trPr>
          <w:trHeight w:val="360"/>
          <w:jc w:val="center"/>
        </w:trPr>
        <w:tc>
          <w:tcPr>
            <w:tcW w:w="3962"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Pr="00A86AB6">
              <w:rPr>
                <w:sz w:val="22"/>
                <w:szCs w:val="22"/>
              </w:rPr>
              <w:t xml:space="preserve">  Civil Procedure </w:t>
            </w:r>
            <w:r>
              <w:rPr>
                <w:sz w:val="22"/>
                <w:szCs w:val="22"/>
              </w:rPr>
              <w:t>I</w:t>
            </w:r>
          </w:p>
        </w:tc>
        <w:tc>
          <w:tcPr>
            <w:tcW w:w="1165"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4C3A89" w:rsidRPr="00A86AB6" w:rsidTr="00F564EF">
        <w:trPr>
          <w:trHeight w:val="360"/>
          <w:jc w:val="center"/>
        </w:trPr>
        <w:tc>
          <w:tcPr>
            <w:tcW w:w="3962" w:type="dxa"/>
            <w:tcMar>
              <w:top w:w="86" w:type="dxa"/>
              <w:left w:w="115" w:type="dxa"/>
              <w:bottom w:w="29" w:type="dxa"/>
              <w:right w:w="115" w:type="dxa"/>
            </w:tcMar>
            <w:vAlign w:val="bottom"/>
          </w:tcPr>
          <w:p w:rsidR="004C3A89" w:rsidRPr="00A86AB6" w:rsidRDefault="004C3A89" w:rsidP="00F502CD">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Pr="00A86AB6">
              <w:rPr>
                <w:sz w:val="22"/>
                <w:szCs w:val="22"/>
              </w:rPr>
              <w:t xml:space="preserve">  </w:t>
            </w:r>
            <w:r>
              <w:rPr>
                <w:sz w:val="22"/>
                <w:szCs w:val="22"/>
              </w:rPr>
              <w:t>Civil Procedure II</w:t>
            </w:r>
          </w:p>
        </w:tc>
        <w:tc>
          <w:tcPr>
            <w:tcW w:w="1165"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4C3A89" w:rsidRPr="00A86AB6" w:rsidTr="00F564EF">
        <w:trPr>
          <w:trHeight w:val="360"/>
          <w:jc w:val="center"/>
        </w:trPr>
        <w:tc>
          <w:tcPr>
            <w:tcW w:w="3962" w:type="dxa"/>
            <w:tcMar>
              <w:top w:w="86" w:type="dxa"/>
              <w:left w:w="115" w:type="dxa"/>
              <w:bottom w:w="29" w:type="dxa"/>
              <w:right w:w="115" w:type="dxa"/>
            </w:tcMar>
            <w:vAlign w:val="bottom"/>
          </w:tcPr>
          <w:p w:rsidR="004C3A89" w:rsidRPr="00A86AB6" w:rsidRDefault="004C3A89" w:rsidP="00F564E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Pr="00A86AB6">
              <w:rPr>
                <w:sz w:val="22"/>
                <w:szCs w:val="22"/>
              </w:rPr>
              <w:t xml:space="preserve">  </w:t>
            </w:r>
            <w:r>
              <w:rPr>
                <w:sz w:val="22"/>
                <w:szCs w:val="22"/>
              </w:rPr>
              <w:t>Corporations and Partnerships</w:t>
            </w:r>
          </w:p>
        </w:tc>
        <w:tc>
          <w:tcPr>
            <w:tcW w:w="1165" w:type="dxa"/>
            <w:tcMar>
              <w:top w:w="86" w:type="dxa"/>
              <w:left w:w="115" w:type="dxa"/>
              <w:bottom w:w="29" w:type="dxa"/>
              <w:right w:w="115" w:type="dxa"/>
            </w:tcMar>
            <w:vAlign w:val="bottom"/>
          </w:tcPr>
          <w:p w:rsidR="004C3A89" w:rsidRPr="00A86AB6" w:rsidRDefault="004C3A89"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4C3A89" w:rsidRPr="00A86AB6" w:rsidRDefault="004C3A89"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4C3A89" w:rsidRPr="00A86AB6" w:rsidRDefault="004C3A89"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4C3A89" w:rsidRPr="00A86AB6" w:rsidTr="00F564EF">
        <w:trPr>
          <w:trHeight w:val="360"/>
          <w:jc w:val="center"/>
        </w:trPr>
        <w:tc>
          <w:tcPr>
            <w:tcW w:w="3962" w:type="dxa"/>
            <w:tcMar>
              <w:top w:w="86" w:type="dxa"/>
              <w:left w:w="115" w:type="dxa"/>
              <w:bottom w:w="29" w:type="dxa"/>
              <w:right w:w="115" w:type="dxa"/>
            </w:tcMar>
            <w:vAlign w:val="bottom"/>
          </w:tcPr>
          <w:p w:rsidR="004C3A89" w:rsidRPr="00A86AB6" w:rsidRDefault="004C3A89" w:rsidP="00F564E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Pr="00A86AB6">
              <w:rPr>
                <w:sz w:val="22"/>
                <w:szCs w:val="22"/>
              </w:rPr>
              <w:t xml:space="preserve">  </w:t>
            </w:r>
            <w:r>
              <w:rPr>
                <w:sz w:val="22"/>
                <w:szCs w:val="22"/>
              </w:rPr>
              <w:t>Administrative Law</w:t>
            </w:r>
          </w:p>
        </w:tc>
        <w:tc>
          <w:tcPr>
            <w:tcW w:w="1165" w:type="dxa"/>
            <w:tcMar>
              <w:top w:w="86" w:type="dxa"/>
              <w:left w:w="115" w:type="dxa"/>
              <w:bottom w:w="29" w:type="dxa"/>
              <w:right w:w="115" w:type="dxa"/>
            </w:tcMar>
            <w:vAlign w:val="bottom"/>
          </w:tcPr>
          <w:p w:rsidR="004C3A89" w:rsidRPr="00A86AB6" w:rsidRDefault="004C3A89"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4C3A89" w:rsidRPr="00A86AB6" w:rsidRDefault="004C3A89"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4C3A89" w:rsidRPr="00A86AB6" w:rsidRDefault="004C3A89"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4C3A89" w:rsidRPr="00A86AB6" w:rsidTr="00F564EF">
        <w:trPr>
          <w:trHeight w:val="360"/>
          <w:jc w:val="center"/>
        </w:trPr>
        <w:tc>
          <w:tcPr>
            <w:tcW w:w="3962" w:type="dxa"/>
            <w:tcMar>
              <w:top w:w="86" w:type="dxa"/>
              <w:left w:w="115" w:type="dxa"/>
              <w:bottom w:w="29" w:type="dxa"/>
              <w:right w:w="115" w:type="dxa"/>
            </w:tcMar>
            <w:vAlign w:val="bottom"/>
          </w:tcPr>
          <w:p w:rsidR="004C3A89" w:rsidRPr="00A86AB6" w:rsidRDefault="004C3A89"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Advanced Civil Procedure </w:t>
            </w:r>
          </w:p>
        </w:tc>
        <w:tc>
          <w:tcPr>
            <w:tcW w:w="1165" w:type="dxa"/>
            <w:tcMar>
              <w:top w:w="86" w:type="dxa"/>
              <w:left w:w="115" w:type="dxa"/>
              <w:bottom w:w="29" w:type="dxa"/>
              <w:right w:w="115" w:type="dxa"/>
            </w:tcMar>
            <w:vAlign w:val="bottom"/>
          </w:tcPr>
          <w:p w:rsidR="004C3A89" w:rsidRPr="00A86AB6" w:rsidRDefault="004C3A89"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4C3A89" w:rsidRPr="00A86AB6" w:rsidRDefault="004C3A89"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4C3A89" w:rsidRPr="00A86AB6" w:rsidRDefault="004C3A89"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4C3A89" w:rsidRPr="00A86AB6" w:rsidTr="00F564EF">
        <w:trPr>
          <w:trHeight w:val="360"/>
          <w:jc w:val="center"/>
        </w:trPr>
        <w:tc>
          <w:tcPr>
            <w:tcW w:w="3962" w:type="dxa"/>
            <w:tcMar>
              <w:top w:w="86" w:type="dxa"/>
              <w:left w:w="115" w:type="dxa"/>
              <w:bottom w:w="29" w:type="dxa"/>
              <w:right w:w="115" w:type="dxa"/>
            </w:tcMar>
            <w:vAlign w:val="bottom"/>
          </w:tcPr>
          <w:p w:rsidR="004C3A89" w:rsidRPr="00A86AB6" w:rsidRDefault="004C3A89"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Pr="00A86AB6">
              <w:rPr>
                <w:sz w:val="22"/>
                <w:szCs w:val="22"/>
              </w:rPr>
              <w:t xml:space="preserve">  Criminal Procedure </w:t>
            </w:r>
            <w:r>
              <w:rPr>
                <w:sz w:val="22"/>
                <w:szCs w:val="22"/>
              </w:rPr>
              <w:t>- Investigation</w:t>
            </w:r>
          </w:p>
        </w:tc>
        <w:tc>
          <w:tcPr>
            <w:tcW w:w="1165"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4C3A89" w:rsidRPr="00A86AB6" w:rsidTr="00F564EF">
        <w:trPr>
          <w:trHeight w:val="360"/>
          <w:jc w:val="center"/>
        </w:trPr>
        <w:tc>
          <w:tcPr>
            <w:tcW w:w="3962"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Pr>
                <w:sz w:val="22"/>
                <w:szCs w:val="22"/>
              </w:rPr>
              <w:t xml:space="preserve">  Criminal Procedure - Adjudication</w:t>
            </w:r>
          </w:p>
        </w:tc>
        <w:tc>
          <w:tcPr>
            <w:tcW w:w="1165"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4C3A89" w:rsidRPr="00A86AB6" w:rsidTr="00F564EF">
        <w:trPr>
          <w:trHeight w:val="360"/>
          <w:jc w:val="center"/>
        </w:trPr>
        <w:tc>
          <w:tcPr>
            <w:tcW w:w="3962"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Pr="00A86AB6">
              <w:rPr>
                <w:sz w:val="22"/>
                <w:szCs w:val="22"/>
              </w:rPr>
              <w:t xml:space="preserve">  Drafting Legal Documents</w:t>
            </w:r>
          </w:p>
        </w:tc>
        <w:tc>
          <w:tcPr>
            <w:tcW w:w="1165"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4C3A89" w:rsidRPr="00B44758" w:rsidTr="00F564EF">
        <w:trPr>
          <w:trHeight w:val="360"/>
          <w:jc w:val="center"/>
        </w:trPr>
        <w:tc>
          <w:tcPr>
            <w:tcW w:w="3962" w:type="dxa"/>
            <w:tcMar>
              <w:top w:w="86" w:type="dxa"/>
              <w:left w:w="115" w:type="dxa"/>
              <w:bottom w:w="29" w:type="dxa"/>
              <w:right w:w="115" w:type="dxa"/>
            </w:tcMar>
            <w:vAlign w:val="bottom"/>
          </w:tcPr>
          <w:p w:rsidR="004C3A89" w:rsidRPr="00A86AB6" w:rsidRDefault="004C3A89" w:rsidP="00E950A1">
            <w:pPr>
              <w:rPr>
                <w:sz w:val="22"/>
                <w:szCs w:val="22"/>
              </w:rPr>
            </w:pPr>
            <w:r w:rsidRPr="00A86AB6">
              <w:rPr>
                <w:sz w:val="22"/>
                <w:szCs w:val="22"/>
              </w:rPr>
              <w:lastRenderedPageBreak/>
              <w:fldChar w:fldCharType="begin">
                <w:ffData>
                  <w:name w:val="Check1"/>
                  <w:enabled/>
                  <w:calcOnExit w:val="0"/>
                  <w:checkBox>
                    <w:sizeAuto/>
                    <w:default w:val="0"/>
                  </w:checkBox>
                </w:ffData>
              </w:fldChar>
            </w:r>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Pr="00A86AB6">
              <w:rPr>
                <w:sz w:val="22"/>
                <w:szCs w:val="22"/>
              </w:rPr>
              <w:t xml:space="preserve">  Law </w:t>
            </w:r>
            <w:r>
              <w:rPr>
                <w:sz w:val="22"/>
                <w:szCs w:val="22"/>
              </w:rPr>
              <w:t>Practice</w:t>
            </w:r>
            <w:r w:rsidRPr="00A86AB6">
              <w:rPr>
                <w:sz w:val="22"/>
                <w:szCs w:val="22"/>
              </w:rPr>
              <w:t xml:space="preserve"> Management</w:t>
            </w:r>
          </w:p>
        </w:tc>
        <w:tc>
          <w:tcPr>
            <w:tcW w:w="1165"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4C3A89" w:rsidRPr="00B44758" w:rsidTr="00F564EF">
        <w:trPr>
          <w:trHeight w:val="360"/>
          <w:jc w:val="center"/>
        </w:trPr>
        <w:tc>
          <w:tcPr>
            <w:tcW w:w="3962" w:type="dxa"/>
            <w:tcMar>
              <w:top w:w="86" w:type="dxa"/>
              <w:left w:w="115" w:type="dxa"/>
              <w:bottom w:w="29" w:type="dxa"/>
              <w:right w:w="115" w:type="dxa"/>
            </w:tcMar>
            <w:vAlign w:val="bottom"/>
          </w:tcPr>
          <w:p w:rsidR="004C3A89" w:rsidRPr="00A86AB6" w:rsidRDefault="004C3A89"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Pr="00A86AB6">
              <w:rPr>
                <w:sz w:val="22"/>
                <w:szCs w:val="22"/>
              </w:rPr>
              <w:t xml:space="preserve">  </w:t>
            </w:r>
            <w:r>
              <w:rPr>
                <w:sz w:val="22"/>
                <w:szCs w:val="22"/>
              </w:rPr>
              <w:t>Interviewing/Counseling/Negotiation</w:t>
            </w:r>
          </w:p>
        </w:tc>
        <w:tc>
          <w:tcPr>
            <w:tcW w:w="1165"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4C3A89" w:rsidRPr="00B44758" w:rsidTr="00F564EF">
        <w:trPr>
          <w:trHeight w:val="360"/>
          <w:jc w:val="center"/>
        </w:trPr>
        <w:tc>
          <w:tcPr>
            <w:tcW w:w="3962"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Pr="00A86AB6">
              <w:rPr>
                <w:sz w:val="22"/>
                <w:szCs w:val="22"/>
              </w:rPr>
              <w:t xml:space="preserve">  N.Y. Practice</w:t>
            </w:r>
          </w:p>
        </w:tc>
        <w:tc>
          <w:tcPr>
            <w:tcW w:w="1165"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4C3A89" w:rsidRPr="00B44758" w:rsidTr="00F564EF">
        <w:trPr>
          <w:trHeight w:val="360"/>
          <w:jc w:val="center"/>
        </w:trPr>
        <w:tc>
          <w:tcPr>
            <w:tcW w:w="3962"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Pr="00A86AB6">
              <w:rPr>
                <w:sz w:val="22"/>
                <w:szCs w:val="22"/>
              </w:rPr>
              <w:t xml:space="preserve">  Remedies</w:t>
            </w:r>
          </w:p>
        </w:tc>
        <w:tc>
          <w:tcPr>
            <w:tcW w:w="1165"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4C3A89" w:rsidRPr="00A86AB6" w:rsidRDefault="004C3A8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0914DB" w:rsidRPr="00647CA8" w:rsidRDefault="000914DB" w:rsidP="00F57461">
      <w:pPr>
        <w:ind w:left="-864"/>
        <w:rPr>
          <w:b/>
          <w:szCs w:val="24"/>
        </w:rPr>
      </w:pPr>
    </w:p>
    <w:p w:rsidR="007D1E1F" w:rsidRDefault="007D1E1F" w:rsidP="00F57461">
      <w:pPr>
        <w:ind w:left="-864"/>
        <w:rPr>
          <w:b/>
          <w:sz w:val="24"/>
          <w:szCs w:val="24"/>
        </w:rPr>
      </w:pPr>
      <w:r>
        <w:rPr>
          <w:b/>
          <w:sz w:val="24"/>
          <w:szCs w:val="24"/>
        </w:rPr>
        <w:t>Clinics/Internships/Externships: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7D1E1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7D1E1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647CA8" w:rsidRPr="00647CA8" w:rsidRDefault="00647CA8" w:rsidP="00F57461">
      <w:pPr>
        <w:ind w:left="-864"/>
        <w:rPr>
          <w:b/>
          <w:szCs w:val="24"/>
        </w:rPr>
      </w:pPr>
    </w:p>
    <w:p w:rsidR="00F57461" w:rsidRPr="00F57461" w:rsidRDefault="00F57461" w:rsidP="00F57461">
      <w:pPr>
        <w:ind w:left="-864"/>
        <w:rPr>
          <w:b/>
          <w:sz w:val="24"/>
          <w:szCs w:val="24"/>
        </w:rPr>
      </w:pPr>
      <w:r w:rsidRPr="00F57461">
        <w:rPr>
          <w:b/>
          <w:sz w:val="24"/>
          <w:szCs w:val="24"/>
        </w:rPr>
        <w:t>Trial Practice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6E1063" w:rsidRPr="00B44758" w:rsidTr="00A86AB6">
        <w:trPr>
          <w:trHeight w:val="360"/>
          <w:jc w:val="center"/>
        </w:trPr>
        <w:tc>
          <w:tcPr>
            <w:tcW w:w="3150" w:type="dxa"/>
            <w:tcMar>
              <w:top w:w="86" w:type="dxa"/>
              <w:left w:w="115" w:type="dxa"/>
              <w:bottom w:w="29" w:type="dxa"/>
              <w:right w:w="115" w:type="dxa"/>
            </w:tcMar>
            <w:vAlign w:val="bottom"/>
          </w:tcPr>
          <w:p w:rsidR="006E1063" w:rsidRPr="00A86AB6" w:rsidRDefault="00B240E4" w:rsidP="00F57461">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r>
      <w:tr w:rsidR="00F57461" w:rsidRPr="00B44758" w:rsidTr="00A86AB6">
        <w:trPr>
          <w:trHeight w:val="360"/>
          <w:jc w:val="center"/>
        </w:trPr>
        <w:tc>
          <w:tcPr>
            <w:tcW w:w="315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r w:rsidR="00F57461" w:rsidRPr="00A86AB6">
              <w:rPr>
                <w:sz w:val="22"/>
                <w:szCs w:val="22"/>
              </w:rPr>
              <w:t xml:space="preserve"> </w:t>
            </w:r>
          </w:p>
        </w:tc>
        <w:tc>
          <w:tcPr>
            <w:tcW w:w="1568"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r>
      <w:tr w:rsidR="00F57461" w:rsidRPr="00B44758" w:rsidTr="00A86AB6">
        <w:trPr>
          <w:trHeight w:val="360"/>
          <w:jc w:val="center"/>
        </w:trPr>
        <w:tc>
          <w:tcPr>
            <w:tcW w:w="315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9733BC">
              <w:rPr>
                <w:sz w:val="22"/>
                <w:szCs w:val="22"/>
              </w:rPr>
            </w:r>
            <w:r w:rsidR="009733BC">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r w:rsidR="00F57461" w:rsidRPr="00A86AB6">
              <w:rPr>
                <w:sz w:val="22"/>
                <w:szCs w:val="22"/>
              </w:rPr>
              <w:t xml:space="preserve"> </w:t>
            </w:r>
          </w:p>
        </w:tc>
        <w:tc>
          <w:tcPr>
            <w:tcW w:w="1568"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r>
    </w:tbl>
    <w:p w:rsidR="00F57461" w:rsidRDefault="00F57461"/>
    <w:p w:rsidR="00F57461" w:rsidRPr="00F57461" w:rsidRDefault="00F57461" w:rsidP="00F57461">
      <w:pPr>
        <w:ind w:left="-864"/>
        <w:rPr>
          <w:b/>
          <w:sz w:val="24"/>
          <w:szCs w:val="24"/>
        </w:rPr>
      </w:pPr>
      <w:r w:rsidRPr="00F57461">
        <w:rPr>
          <w:b/>
          <w:sz w:val="24"/>
          <w:szCs w:val="24"/>
        </w:rPr>
        <w:t>Other Relevant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9733BC">
              <w:rPr>
                <w:sz w:val="22"/>
                <w:szCs w:val="22"/>
              </w:rPr>
            </w:r>
            <w:r w:rsidR="009733BC">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9733BC">
              <w:rPr>
                <w:sz w:val="22"/>
                <w:szCs w:val="22"/>
              </w:rPr>
            </w:r>
            <w:r w:rsidR="009733BC">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9733BC">
              <w:rPr>
                <w:sz w:val="22"/>
                <w:szCs w:val="22"/>
              </w:rPr>
            </w:r>
            <w:r w:rsidR="009733BC">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bl>
    <w:p w:rsidR="004E26AB" w:rsidRDefault="004E26AB">
      <w:pPr>
        <w:rPr>
          <w:sz w:val="18"/>
        </w:rPr>
      </w:pPr>
    </w:p>
    <w:p w:rsidR="009B5A37" w:rsidRDefault="009B5A37">
      <w:pPr>
        <w:jc w:val="both"/>
        <w:rPr>
          <w:sz w:val="24"/>
          <w:u w:val="single"/>
        </w:rPr>
      </w:pPr>
    </w:p>
    <w:p w:rsidR="004E26AB" w:rsidRDefault="004E26AB">
      <w:pPr>
        <w:jc w:val="both"/>
        <w:rPr>
          <w:sz w:val="24"/>
        </w:rPr>
      </w:pPr>
      <w:r>
        <w:rPr>
          <w:sz w:val="24"/>
          <w:u w:val="single"/>
        </w:rPr>
        <w:t>Other relevant experience:</w:t>
      </w:r>
      <w:r>
        <w:rPr>
          <w:sz w:val="24"/>
        </w:rPr>
        <w:t xml:space="preserve"> Briefly describe any law school, college, personal or work-related experience that you consider relevant to your application.</w:t>
      </w:r>
    </w:p>
    <w:p w:rsidR="004E26AB" w:rsidRDefault="004E26AB">
      <w:pPr>
        <w:jc w:val="both"/>
        <w:rPr>
          <w:sz w:val="24"/>
        </w:rPr>
      </w:pPr>
    </w:p>
    <w:p w:rsidR="004E26AB" w:rsidRDefault="00B240E4">
      <w:pPr>
        <w:jc w:val="both"/>
        <w:rPr>
          <w:sz w:val="24"/>
        </w:rPr>
      </w:pPr>
      <w:r>
        <w:rPr>
          <w:sz w:val="24"/>
        </w:rPr>
        <w:fldChar w:fldCharType="begin">
          <w:ffData>
            <w:name w:val="Text16"/>
            <w:enabled/>
            <w:calcOnExit w:val="0"/>
            <w:textInput/>
          </w:ffData>
        </w:fldChar>
      </w:r>
      <w:bookmarkStart w:id="23" w:name="Text16"/>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23"/>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9B5A37" w:rsidRDefault="009B5A37">
      <w:pPr>
        <w:jc w:val="both"/>
        <w:rPr>
          <w:sz w:val="24"/>
        </w:rPr>
      </w:pPr>
    </w:p>
    <w:p w:rsidR="000173AC" w:rsidRDefault="000173AC">
      <w:pPr>
        <w:jc w:val="both"/>
        <w:rPr>
          <w:sz w:val="24"/>
        </w:rPr>
      </w:pPr>
    </w:p>
    <w:p w:rsidR="00D57C13" w:rsidRDefault="00D57C13">
      <w:pPr>
        <w:jc w:val="both"/>
        <w:rPr>
          <w:sz w:val="24"/>
        </w:rPr>
      </w:pPr>
    </w:p>
    <w:p w:rsidR="00D57C13" w:rsidRDefault="00D57C13">
      <w:pPr>
        <w:jc w:val="both"/>
        <w:rPr>
          <w:sz w:val="24"/>
        </w:rPr>
      </w:pPr>
    </w:p>
    <w:p w:rsidR="00D57C13" w:rsidRDefault="00D57C13">
      <w:pPr>
        <w:jc w:val="both"/>
        <w:rPr>
          <w:sz w:val="24"/>
        </w:rPr>
      </w:pPr>
    </w:p>
    <w:p w:rsidR="00D57C13" w:rsidRDefault="00D57C13">
      <w:pPr>
        <w:jc w:val="both"/>
        <w:rPr>
          <w:sz w:val="24"/>
        </w:rPr>
      </w:pPr>
    </w:p>
    <w:p w:rsidR="009B5A37" w:rsidRDefault="009B5A37">
      <w:pPr>
        <w:jc w:val="both"/>
        <w:rPr>
          <w:sz w:val="24"/>
        </w:rPr>
      </w:pPr>
    </w:p>
    <w:p w:rsidR="000173AC" w:rsidRDefault="000173AC">
      <w:pPr>
        <w:jc w:val="both"/>
        <w:rPr>
          <w:sz w:val="24"/>
        </w:rPr>
      </w:pPr>
    </w:p>
    <w:p w:rsidR="000173AC" w:rsidRDefault="000173AC">
      <w:pPr>
        <w:jc w:val="both"/>
        <w:rPr>
          <w:sz w:val="24"/>
        </w:rPr>
      </w:pPr>
    </w:p>
    <w:p w:rsidR="004E26AB" w:rsidRDefault="004E26AB">
      <w:pPr>
        <w:jc w:val="both"/>
        <w:rPr>
          <w:sz w:val="24"/>
        </w:rPr>
      </w:pPr>
      <w:r>
        <w:rPr>
          <w:sz w:val="24"/>
        </w:rPr>
        <w:t xml:space="preserve">What concerns, if any, do you have about participating </w:t>
      </w:r>
      <w:r w:rsidR="004C3A89">
        <w:rPr>
          <w:sz w:val="24"/>
        </w:rPr>
        <w:t>as a Clinic volunteer</w:t>
      </w:r>
      <w:r>
        <w:rPr>
          <w:sz w:val="24"/>
        </w:rPr>
        <w:t>?</w:t>
      </w:r>
    </w:p>
    <w:p w:rsidR="004E26AB" w:rsidRDefault="004E26AB">
      <w:pPr>
        <w:jc w:val="both"/>
        <w:rPr>
          <w:sz w:val="24"/>
        </w:rPr>
      </w:pPr>
    </w:p>
    <w:p w:rsidR="004E26AB" w:rsidRDefault="00B240E4">
      <w:pPr>
        <w:jc w:val="both"/>
        <w:rPr>
          <w:sz w:val="24"/>
        </w:rPr>
      </w:pPr>
      <w:r>
        <w:rPr>
          <w:sz w:val="24"/>
        </w:rPr>
        <w:fldChar w:fldCharType="begin">
          <w:ffData>
            <w:name w:val="Text17"/>
            <w:enabled/>
            <w:calcOnExit w:val="0"/>
            <w:textInput/>
          </w:ffData>
        </w:fldChar>
      </w:r>
      <w:bookmarkStart w:id="24" w:name="Text17"/>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24"/>
    </w:p>
    <w:p w:rsidR="004E26AB" w:rsidRDefault="004E26AB">
      <w:pPr>
        <w:jc w:val="both"/>
        <w:rPr>
          <w:sz w:val="24"/>
        </w:rPr>
      </w:pPr>
    </w:p>
    <w:p w:rsidR="004C2112" w:rsidRDefault="004C2112">
      <w:pPr>
        <w:jc w:val="both"/>
        <w:rPr>
          <w:sz w:val="24"/>
        </w:rPr>
      </w:pPr>
    </w:p>
    <w:p w:rsidR="004C2112" w:rsidRDefault="004C2112">
      <w:pPr>
        <w:jc w:val="both"/>
        <w:rPr>
          <w:sz w:val="24"/>
        </w:rPr>
      </w:pPr>
    </w:p>
    <w:sectPr w:rsidR="004C2112" w:rsidSect="00493EFF">
      <w:pgSz w:w="12240" w:h="15840" w:code="1"/>
      <w:pgMar w:top="-245" w:right="1440" w:bottom="245"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11" w:rsidRDefault="008F7711">
      <w:r>
        <w:separator/>
      </w:r>
    </w:p>
  </w:endnote>
  <w:endnote w:type="continuationSeparator" w:id="0">
    <w:p w:rsidR="008F7711" w:rsidRDefault="008F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11" w:rsidRDefault="008F7711">
      <w:r>
        <w:separator/>
      </w:r>
    </w:p>
  </w:footnote>
  <w:footnote w:type="continuationSeparator" w:id="0">
    <w:p w:rsidR="008F7711" w:rsidRDefault="008F7711">
      <w:r>
        <w:continuationSeparator/>
      </w:r>
    </w:p>
  </w:footnote>
  <w:footnote w:id="1">
    <w:p w:rsidR="008F7711" w:rsidRDefault="008F7711">
      <w:pPr>
        <w:pStyle w:val="FootnoteText"/>
      </w:pPr>
      <w:r>
        <w:tab/>
        <w:t>1.  Part-time evening students who have completed at least 60 credits at the time of their applications are 3rd Year Equivalents.</w:t>
      </w:r>
    </w:p>
    <w:p w:rsidR="008F7711" w:rsidRDefault="008F7711">
      <w:pPr>
        <w:pStyle w:val="FootnoteText"/>
      </w:pPr>
    </w:p>
    <w:p w:rsidR="008F7711" w:rsidRDefault="008F7711">
      <w:pPr>
        <w:pStyle w:val="FootnoteText"/>
      </w:pPr>
      <w:r>
        <w:tab/>
        <w:t>2.  Part-time evening students who have completed at least 30 credits at the time of their applications are 2nd Year Equivalents.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CCB"/>
    <w:multiLevelType w:val="hybridMultilevel"/>
    <w:tmpl w:val="2550C4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0cpAHeakvijyykC36gg56N+Ca8=" w:salt="Igd8fumH/kPiCrOWX52nR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6564A0"/>
    <w:rsid w:val="000173AC"/>
    <w:rsid w:val="000213DE"/>
    <w:rsid w:val="00025660"/>
    <w:rsid w:val="00026FC9"/>
    <w:rsid w:val="00032D77"/>
    <w:rsid w:val="00034BAD"/>
    <w:rsid w:val="00034D98"/>
    <w:rsid w:val="00037A98"/>
    <w:rsid w:val="00057F12"/>
    <w:rsid w:val="0006395C"/>
    <w:rsid w:val="00077DDB"/>
    <w:rsid w:val="00080B6D"/>
    <w:rsid w:val="000914DB"/>
    <w:rsid w:val="000A5F74"/>
    <w:rsid w:val="000B3337"/>
    <w:rsid w:val="000B452A"/>
    <w:rsid w:val="000B6AB8"/>
    <w:rsid w:val="001016B8"/>
    <w:rsid w:val="00104148"/>
    <w:rsid w:val="00104661"/>
    <w:rsid w:val="00121072"/>
    <w:rsid w:val="0013162D"/>
    <w:rsid w:val="00133D70"/>
    <w:rsid w:val="00182DD9"/>
    <w:rsid w:val="001A6BB7"/>
    <w:rsid w:val="001C1E7A"/>
    <w:rsid w:val="001C60E4"/>
    <w:rsid w:val="001D39D0"/>
    <w:rsid w:val="001D5CFE"/>
    <w:rsid w:val="001D76ED"/>
    <w:rsid w:val="001E5505"/>
    <w:rsid w:val="001E6217"/>
    <w:rsid w:val="001F16FA"/>
    <w:rsid w:val="001F19A8"/>
    <w:rsid w:val="001F1DEF"/>
    <w:rsid w:val="00200837"/>
    <w:rsid w:val="002453C5"/>
    <w:rsid w:val="0024722B"/>
    <w:rsid w:val="00254E6C"/>
    <w:rsid w:val="00256245"/>
    <w:rsid w:val="002702A7"/>
    <w:rsid w:val="002B40B0"/>
    <w:rsid w:val="002D5BF3"/>
    <w:rsid w:val="002F2A23"/>
    <w:rsid w:val="002F4E91"/>
    <w:rsid w:val="00301919"/>
    <w:rsid w:val="00324718"/>
    <w:rsid w:val="00336B1A"/>
    <w:rsid w:val="003424E6"/>
    <w:rsid w:val="00370840"/>
    <w:rsid w:val="00386E6D"/>
    <w:rsid w:val="00396E19"/>
    <w:rsid w:val="003A5425"/>
    <w:rsid w:val="003C4BD0"/>
    <w:rsid w:val="004008E8"/>
    <w:rsid w:val="00407744"/>
    <w:rsid w:val="00434DFD"/>
    <w:rsid w:val="004723E9"/>
    <w:rsid w:val="004823EF"/>
    <w:rsid w:val="004873E5"/>
    <w:rsid w:val="00493EFF"/>
    <w:rsid w:val="004A2C29"/>
    <w:rsid w:val="004B52E4"/>
    <w:rsid w:val="004C2112"/>
    <w:rsid w:val="004C3A89"/>
    <w:rsid w:val="004E26AB"/>
    <w:rsid w:val="00503D15"/>
    <w:rsid w:val="00513389"/>
    <w:rsid w:val="00516487"/>
    <w:rsid w:val="00527AF8"/>
    <w:rsid w:val="00564046"/>
    <w:rsid w:val="00581019"/>
    <w:rsid w:val="005A26F6"/>
    <w:rsid w:val="005A31BD"/>
    <w:rsid w:val="005C7A75"/>
    <w:rsid w:val="005D06A7"/>
    <w:rsid w:val="005D2A4D"/>
    <w:rsid w:val="005D55C2"/>
    <w:rsid w:val="005D7DE7"/>
    <w:rsid w:val="005E1306"/>
    <w:rsid w:val="005F7BAA"/>
    <w:rsid w:val="00601F9F"/>
    <w:rsid w:val="00604840"/>
    <w:rsid w:val="00612D98"/>
    <w:rsid w:val="00612DCF"/>
    <w:rsid w:val="00644960"/>
    <w:rsid w:val="00647CA8"/>
    <w:rsid w:val="00652BFA"/>
    <w:rsid w:val="006564A0"/>
    <w:rsid w:val="006707CB"/>
    <w:rsid w:val="006A1AE4"/>
    <w:rsid w:val="006A7ED8"/>
    <w:rsid w:val="006D2054"/>
    <w:rsid w:val="006D4FE7"/>
    <w:rsid w:val="006E1063"/>
    <w:rsid w:val="0071072F"/>
    <w:rsid w:val="007245FB"/>
    <w:rsid w:val="00725F51"/>
    <w:rsid w:val="00740546"/>
    <w:rsid w:val="007451C2"/>
    <w:rsid w:val="00753C4A"/>
    <w:rsid w:val="007967A0"/>
    <w:rsid w:val="007B5B9A"/>
    <w:rsid w:val="007C1A03"/>
    <w:rsid w:val="007D1E1F"/>
    <w:rsid w:val="007D3903"/>
    <w:rsid w:val="007D45A9"/>
    <w:rsid w:val="007E7141"/>
    <w:rsid w:val="007F46A4"/>
    <w:rsid w:val="00807E44"/>
    <w:rsid w:val="00822C59"/>
    <w:rsid w:val="00844BFF"/>
    <w:rsid w:val="0085093E"/>
    <w:rsid w:val="00856A13"/>
    <w:rsid w:val="00875F0E"/>
    <w:rsid w:val="00882DF4"/>
    <w:rsid w:val="008B1A27"/>
    <w:rsid w:val="008C1D30"/>
    <w:rsid w:val="008C63E0"/>
    <w:rsid w:val="008D5419"/>
    <w:rsid w:val="008E5B8A"/>
    <w:rsid w:val="008F72B3"/>
    <w:rsid w:val="008F7711"/>
    <w:rsid w:val="00922D3B"/>
    <w:rsid w:val="00924C1A"/>
    <w:rsid w:val="00952B37"/>
    <w:rsid w:val="00970166"/>
    <w:rsid w:val="009714B3"/>
    <w:rsid w:val="009733BC"/>
    <w:rsid w:val="00987088"/>
    <w:rsid w:val="00993638"/>
    <w:rsid w:val="00996ED0"/>
    <w:rsid w:val="009B5A37"/>
    <w:rsid w:val="009E1F2F"/>
    <w:rsid w:val="00A04295"/>
    <w:rsid w:val="00A23D6B"/>
    <w:rsid w:val="00A47E60"/>
    <w:rsid w:val="00A5358A"/>
    <w:rsid w:val="00A62B63"/>
    <w:rsid w:val="00A770BD"/>
    <w:rsid w:val="00A85B66"/>
    <w:rsid w:val="00A85E30"/>
    <w:rsid w:val="00A86AB6"/>
    <w:rsid w:val="00A91B04"/>
    <w:rsid w:val="00AB5546"/>
    <w:rsid w:val="00AB6C6B"/>
    <w:rsid w:val="00AD6BF5"/>
    <w:rsid w:val="00AE6AA2"/>
    <w:rsid w:val="00B0024D"/>
    <w:rsid w:val="00B11C13"/>
    <w:rsid w:val="00B13EB2"/>
    <w:rsid w:val="00B207E5"/>
    <w:rsid w:val="00B21F56"/>
    <w:rsid w:val="00B240E4"/>
    <w:rsid w:val="00B44758"/>
    <w:rsid w:val="00B47847"/>
    <w:rsid w:val="00B522BA"/>
    <w:rsid w:val="00B54E70"/>
    <w:rsid w:val="00B91133"/>
    <w:rsid w:val="00B94652"/>
    <w:rsid w:val="00BA2F9C"/>
    <w:rsid w:val="00BB40C6"/>
    <w:rsid w:val="00BC7A31"/>
    <w:rsid w:val="00BE6338"/>
    <w:rsid w:val="00C10A66"/>
    <w:rsid w:val="00C1246B"/>
    <w:rsid w:val="00C13090"/>
    <w:rsid w:val="00C2611F"/>
    <w:rsid w:val="00C3301B"/>
    <w:rsid w:val="00C5672B"/>
    <w:rsid w:val="00C8092B"/>
    <w:rsid w:val="00C90FC9"/>
    <w:rsid w:val="00C93ECF"/>
    <w:rsid w:val="00CA68F2"/>
    <w:rsid w:val="00CB0D89"/>
    <w:rsid w:val="00CB269F"/>
    <w:rsid w:val="00CC3427"/>
    <w:rsid w:val="00CD17E4"/>
    <w:rsid w:val="00CE2FB8"/>
    <w:rsid w:val="00CF394B"/>
    <w:rsid w:val="00CF728C"/>
    <w:rsid w:val="00D27138"/>
    <w:rsid w:val="00D31961"/>
    <w:rsid w:val="00D40444"/>
    <w:rsid w:val="00D5275B"/>
    <w:rsid w:val="00D55A6C"/>
    <w:rsid w:val="00D57C13"/>
    <w:rsid w:val="00D703CE"/>
    <w:rsid w:val="00D7231C"/>
    <w:rsid w:val="00D93682"/>
    <w:rsid w:val="00D97FEA"/>
    <w:rsid w:val="00DD4BFA"/>
    <w:rsid w:val="00DE6805"/>
    <w:rsid w:val="00E148A6"/>
    <w:rsid w:val="00E34DE3"/>
    <w:rsid w:val="00E61538"/>
    <w:rsid w:val="00E67E06"/>
    <w:rsid w:val="00E727D8"/>
    <w:rsid w:val="00E91A5A"/>
    <w:rsid w:val="00E92009"/>
    <w:rsid w:val="00E94002"/>
    <w:rsid w:val="00E950A1"/>
    <w:rsid w:val="00EB1BE7"/>
    <w:rsid w:val="00EB7258"/>
    <w:rsid w:val="00EB7A5D"/>
    <w:rsid w:val="00EC0E7F"/>
    <w:rsid w:val="00EE6070"/>
    <w:rsid w:val="00F04F29"/>
    <w:rsid w:val="00F32E21"/>
    <w:rsid w:val="00F46835"/>
    <w:rsid w:val="00F478C5"/>
    <w:rsid w:val="00F502CD"/>
    <w:rsid w:val="00F564EF"/>
    <w:rsid w:val="00F571CB"/>
    <w:rsid w:val="00F57461"/>
    <w:rsid w:val="00F66008"/>
    <w:rsid w:val="00F66B05"/>
    <w:rsid w:val="00F7287D"/>
    <w:rsid w:val="00F74A70"/>
    <w:rsid w:val="00F81172"/>
    <w:rsid w:val="00F948C9"/>
    <w:rsid w:val="00FB6D89"/>
    <w:rsid w:val="00FE0B39"/>
    <w:rsid w:val="00FE3C40"/>
    <w:rsid w:val="00FF20E8"/>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D98"/>
  </w:style>
  <w:style w:type="paragraph" w:styleId="Heading1">
    <w:name w:val="heading 1"/>
    <w:basedOn w:val="Normal"/>
    <w:next w:val="Normal"/>
    <w:qFormat/>
    <w:rsid w:val="00612D98"/>
    <w:pPr>
      <w:keepNext/>
      <w:jc w:val="center"/>
      <w:outlineLvl w:val="0"/>
    </w:pPr>
    <w:rPr>
      <w:rFonts w:ascii="CG Times" w:hAnsi="CG Times"/>
      <w:b/>
      <w:sz w:val="24"/>
      <w:u w:val="single"/>
    </w:rPr>
  </w:style>
  <w:style w:type="paragraph" w:styleId="Heading2">
    <w:name w:val="heading 2"/>
    <w:basedOn w:val="Normal"/>
    <w:next w:val="Normal"/>
    <w:qFormat/>
    <w:rsid w:val="00612D98"/>
    <w:pPr>
      <w:keepNext/>
      <w:jc w:val="center"/>
      <w:outlineLvl w:val="1"/>
    </w:pPr>
    <w:rPr>
      <w:rFonts w:ascii="CG Times" w:hAnsi="CG Times"/>
      <w:b/>
      <w:sz w:val="24"/>
    </w:rPr>
  </w:style>
  <w:style w:type="paragraph" w:styleId="Heading3">
    <w:name w:val="heading 3"/>
    <w:basedOn w:val="Normal"/>
    <w:next w:val="Normal"/>
    <w:link w:val="Heading3Char"/>
    <w:semiHidden/>
    <w:unhideWhenUsed/>
    <w:qFormat/>
    <w:rsid w:val="009936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936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9363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9363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936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9363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9363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D98"/>
    <w:rPr>
      <w:rFonts w:ascii="AGaramond" w:hAnsi="AGaramond"/>
      <w:b/>
      <w:sz w:val="24"/>
    </w:rPr>
  </w:style>
  <w:style w:type="paragraph" w:styleId="BodyTextIndent">
    <w:name w:val="Body Text Indent"/>
    <w:basedOn w:val="Normal"/>
    <w:rsid w:val="00612D98"/>
    <w:pPr>
      <w:ind w:left="720" w:hanging="720"/>
      <w:jc w:val="center"/>
    </w:pPr>
    <w:rPr>
      <w:sz w:val="24"/>
    </w:rPr>
  </w:style>
  <w:style w:type="paragraph" w:styleId="FootnoteText">
    <w:name w:val="footnote text"/>
    <w:basedOn w:val="Normal"/>
    <w:semiHidden/>
    <w:rsid w:val="00612D98"/>
  </w:style>
  <w:style w:type="character" w:styleId="FootnoteReference">
    <w:name w:val="footnote reference"/>
    <w:basedOn w:val="DefaultParagraphFont"/>
    <w:semiHidden/>
    <w:rsid w:val="00612D98"/>
    <w:rPr>
      <w:vertAlign w:val="superscript"/>
    </w:rPr>
  </w:style>
  <w:style w:type="character" w:styleId="Hyperlink">
    <w:name w:val="Hyperlink"/>
    <w:basedOn w:val="DefaultParagraphFont"/>
    <w:rsid w:val="00407744"/>
    <w:rPr>
      <w:color w:val="0000FF"/>
      <w:u w:val="single"/>
    </w:rPr>
  </w:style>
  <w:style w:type="table" w:styleId="TableGrid">
    <w:name w:val="Table Grid"/>
    <w:basedOn w:val="TableNormal"/>
    <w:uiPriority w:val="59"/>
    <w:rsid w:val="00B44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rsid w:val="008F72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F72B3"/>
    <w:rPr>
      <w:rFonts w:ascii="Arial" w:hAnsi="Arial" w:cs="Arial"/>
      <w:vanish/>
      <w:sz w:val="16"/>
      <w:szCs w:val="16"/>
    </w:rPr>
  </w:style>
  <w:style w:type="paragraph" w:styleId="z-BottomofForm">
    <w:name w:val="HTML Bottom of Form"/>
    <w:basedOn w:val="Normal"/>
    <w:next w:val="Normal"/>
    <w:link w:val="z-BottomofFormChar"/>
    <w:hidden/>
    <w:rsid w:val="008F72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F72B3"/>
    <w:rPr>
      <w:rFonts w:ascii="Arial" w:hAnsi="Arial" w:cs="Arial"/>
      <w:vanish/>
      <w:sz w:val="16"/>
      <w:szCs w:val="16"/>
    </w:rPr>
  </w:style>
  <w:style w:type="character" w:styleId="PlaceholderText">
    <w:name w:val="Placeholder Text"/>
    <w:basedOn w:val="DefaultParagraphFont"/>
    <w:uiPriority w:val="99"/>
    <w:semiHidden/>
    <w:rsid w:val="001016B8"/>
    <w:rPr>
      <w:color w:val="808080"/>
    </w:rPr>
  </w:style>
  <w:style w:type="paragraph" w:styleId="BalloonText">
    <w:name w:val="Balloon Text"/>
    <w:basedOn w:val="Normal"/>
    <w:link w:val="BalloonTextChar"/>
    <w:rsid w:val="001016B8"/>
    <w:rPr>
      <w:rFonts w:ascii="Tahoma" w:hAnsi="Tahoma" w:cs="Tahoma"/>
      <w:sz w:val="16"/>
      <w:szCs w:val="16"/>
    </w:rPr>
  </w:style>
  <w:style w:type="character" w:customStyle="1" w:styleId="BalloonTextChar">
    <w:name w:val="Balloon Text Char"/>
    <w:basedOn w:val="DefaultParagraphFont"/>
    <w:link w:val="BalloonText"/>
    <w:rsid w:val="001016B8"/>
    <w:rPr>
      <w:rFonts w:ascii="Tahoma" w:hAnsi="Tahoma" w:cs="Tahoma"/>
      <w:sz w:val="16"/>
      <w:szCs w:val="16"/>
    </w:rPr>
  </w:style>
  <w:style w:type="paragraph" w:styleId="ListParagraph">
    <w:name w:val="List Paragraph"/>
    <w:basedOn w:val="Normal"/>
    <w:uiPriority w:val="34"/>
    <w:qFormat/>
    <w:rsid w:val="00740546"/>
    <w:pPr>
      <w:ind w:left="720"/>
      <w:contextualSpacing/>
    </w:pPr>
  </w:style>
  <w:style w:type="character" w:styleId="CommentReference">
    <w:name w:val="annotation reference"/>
    <w:basedOn w:val="DefaultParagraphFont"/>
    <w:rsid w:val="00970166"/>
    <w:rPr>
      <w:sz w:val="16"/>
      <w:szCs w:val="16"/>
    </w:rPr>
  </w:style>
  <w:style w:type="paragraph" w:styleId="CommentText">
    <w:name w:val="annotation text"/>
    <w:basedOn w:val="Normal"/>
    <w:link w:val="CommentTextChar"/>
    <w:rsid w:val="00970166"/>
  </w:style>
  <w:style w:type="character" w:customStyle="1" w:styleId="CommentTextChar">
    <w:name w:val="Comment Text Char"/>
    <w:basedOn w:val="DefaultParagraphFont"/>
    <w:link w:val="CommentText"/>
    <w:rsid w:val="00970166"/>
  </w:style>
  <w:style w:type="paragraph" w:styleId="CommentSubject">
    <w:name w:val="annotation subject"/>
    <w:basedOn w:val="CommentText"/>
    <w:next w:val="CommentText"/>
    <w:link w:val="CommentSubjectChar"/>
    <w:rsid w:val="00970166"/>
    <w:rPr>
      <w:b/>
      <w:bCs/>
    </w:rPr>
  </w:style>
  <w:style w:type="character" w:customStyle="1" w:styleId="CommentSubjectChar">
    <w:name w:val="Comment Subject Char"/>
    <w:basedOn w:val="CommentTextChar"/>
    <w:link w:val="CommentSubject"/>
    <w:rsid w:val="00970166"/>
    <w:rPr>
      <w:b/>
      <w:bCs/>
    </w:rPr>
  </w:style>
  <w:style w:type="character" w:styleId="FollowedHyperlink">
    <w:name w:val="FollowedHyperlink"/>
    <w:basedOn w:val="DefaultParagraphFont"/>
    <w:rsid w:val="00970166"/>
    <w:rPr>
      <w:color w:val="800080" w:themeColor="followedHyperlink"/>
      <w:u w:val="single"/>
    </w:rPr>
  </w:style>
  <w:style w:type="character" w:customStyle="1" w:styleId="Heading9Char">
    <w:name w:val="Heading 9 Char"/>
    <w:basedOn w:val="DefaultParagraphFont"/>
    <w:link w:val="Heading9"/>
    <w:semiHidden/>
    <w:rsid w:val="009936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93638"/>
    <w:rPr>
      <w:rFonts w:asciiTheme="majorHAnsi" w:eastAsiaTheme="majorEastAsia" w:hAnsiTheme="majorHAnsi" w:cstheme="majorBidi"/>
      <w:color w:val="404040" w:themeColor="text1" w:themeTint="BF"/>
    </w:rPr>
  </w:style>
  <w:style w:type="character" w:customStyle="1" w:styleId="Heading7Char">
    <w:name w:val="Heading 7 Char"/>
    <w:basedOn w:val="DefaultParagraphFont"/>
    <w:link w:val="Heading7"/>
    <w:semiHidden/>
    <w:rsid w:val="0099363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semiHidden/>
    <w:rsid w:val="00993638"/>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semiHidden/>
    <w:rsid w:val="0099363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semiHidden/>
    <w:rsid w:val="0099363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semiHidden/>
    <w:rsid w:val="0099363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D98"/>
  </w:style>
  <w:style w:type="paragraph" w:styleId="Heading1">
    <w:name w:val="heading 1"/>
    <w:basedOn w:val="Normal"/>
    <w:next w:val="Normal"/>
    <w:qFormat/>
    <w:rsid w:val="00612D98"/>
    <w:pPr>
      <w:keepNext/>
      <w:jc w:val="center"/>
      <w:outlineLvl w:val="0"/>
    </w:pPr>
    <w:rPr>
      <w:rFonts w:ascii="CG Times" w:hAnsi="CG Times"/>
      <w:b/>
      <w:sz w:val="24"/>
      <w:u w:val="single"/>
    </w:rPr>
  </w:style>
  <w:style w:type="paragraph" w:styleId="Heading2">
    <w:name w:val="heading 2"/>
    <w:basedOn w:val="Normal"/>
    <w:next w:val="Normal"/>
    <w:qFormat/>
    <w:rsid w:val="00612D98"/>
    <w:pPr>
      <w:keepNext/>
      <w:jc w:val="center"/>
      <w:outlineLvl w:val="1"/>
    </w:pPr>
    <w:rPr>
      <w:rFonts w:ascii="CG Times" w:hAnsi="CG Times"/>
      <w:b/>
      <w:sz w:val="24"/>
    </w:rPr>
  </w:style>
  <w:style w:type="paragraph" w:styleId="Heading3">
    <w:name w:val="heading 3"/>
    <w:basedOn w:val="Normal"/>
    <w:next w:val="Normal"/>
    <w:link w:val="Heading3Char"/>
    <w:semiHidden/>
    <w:unhideWhenUsed/>
    <w:qFormat/>
    <w:rsid w:val="009936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936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9363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9363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936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9363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9363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D98"/>
    <w:rPr>
      <w:rFonts w:ascii="AGaramond" w:hAnsi="AGaramond"/>
      <w:b/>
      <w:sz w:val="24"/>
    </w:rPr>
  </w:style>
  <w:style w:type="paragraph" w:styleId="BodyTextIndent">
    <w:name w:val="Body Text Indent"/>
    <w:basedOn w:val="Normal"/>
    <w:rsid w:val="00612D98"/>
    <w:pPr>
      <w:ind w:left="720" w:hanging="720"/>
      <w:jc w:val="center"/>
    </w:pPr>
    <w:rPr>
      <w:sz w:val="24"/>
    </w:rPr>
  </w:style>
  <w:style w:type="paragraph" w:styleId="FootnoteText">
    <w:name w:val="footnote text"/>
    <w:basedOn w:val="Normal"/>
    <w:semiHidden/>
    <w:rsid w:val="00612D98"/>
  </w:style>
  <w:style w:type="character" w:styleId="FootnoteReference">
    <w:name w:val="footnote reference"/>
    <w:basedOn w:val="DefaultParagraphFont"/>
    <w:semiHidden/>
    <w:rsid w:val="00612D98"/>
    <w:rPr>
      <w:vertAlign w:val="superscript"/>
    </w:rPr>
  </w:style>
  <w:style w:type="character" w:styleId="Hyperlink">
    <w:name w:val="Hyperlink"/>
    <w:basedOn w:val="DefaultParagraphFont"/>
    <w:rsid w:val="00407744"/>
    <w:rPr>
      <w:color w:val="0000FF"/>
      <w:u w:val="single"/>
    </w:rPr>
  </w:style>
  <w:style w:type="table" w:styleId="TableGrid">
    <w:name w:val="Table Grid"/>
    <w:basedOn w:val="TableNormal"/>
    <w:uiPriority w:val="59"/>
    <w:rsid w:val="00B44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rsid w:val="008F72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F72B3"/>
    <w:rPr>
      <w:rFonts w:ascii="Arial" w:hAnsi="Arial" w:cs="Arial"/>
      <w:vanish/>
      <w:sz w:val="16"/>
      <w:szCs w:val="16"/>
    </w:rPr>
  </w:style>
  <w:style w:type="paragraph" w:styleId="z-BottomofForm">
    <w:name w:val="HTML Bottom of Form"/>
    <w:basedOn w:val="Normal"/>
    <w:next w:val="Normal"/>
    <w:link w:val="z-BottomofFormChar"/>
    <w:hidden/>
    <w:rsid w:val="008F72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F72B3"/>
    <w:rPr>
      <w:rFonts w:ascii="Arial" w:hAnsi="Arial" w:cs="Arial"/>
      <w:vanish/>
      <w:sz w:val="16"/>
      <w:szCs w:val="16"/>
    </w:rPr>
  </w:style>
  <w:style w:type="character" w:styleId="PlaceholderText">
    <w:name w:val="Placeholder Text"/>
    <w:basedOn w:val="DefaultParagraphFont"/>
    <w:uiPriority w:val="99"/>
    <w:semiHidden/>
    <w:rsid w:val="001016B8"/>
    <w:rPr>
      <w:color w:val="808080"/>
    </w:rPr>
  </w:style>
  <w:style w:type="paragraph" w:styleId="BalloonText">
    <w:name w:val="Balloon Text"/>
    <w:basedOn w:val="Normal"/>
    <w:link w:val="BalloonTextChar"/>
    <w:rsid w:val="001016B8"/>
    <w:rPr>
      <w:rFonts w:ascii="Tahoma" w:hAnsi="Tahoma" w:cs="Tahoma"/>
      <w:sz w:val="16"/>
      <w:szCs w:val="16"/>
    </w:rPr>
  </w:style>
  <w:style w:type="character" w:customStyle="1" w:styleId="BalloonTextChar">
    <w:name w:val="Balloon Text Char"/>
    <w:basedOn w:val="DefaultParagraphFont"/>
    <w:link w:val="BalloonText"/>
    <w:rsid w:val="001016B8"/>
    <w:rPr>
      <w:rFonts w:ascii="Tahoma" w:hAnsi="Tahoma" w:cs="Tahoma"/>
      <w:sz w:val="16"/>
      <w:szCs w:val="16"/>
    </w:rPr>
  </w:style>
  <w:style w:type="paragraph" w:styleId="ListParagraph">
    <w:name w:val="List Paragraph"/>
    <w:basedOn w:val="Normal"/>
    <w:uiPriority w:val="34"/>
    <w:qFormat/>
    <w:rsid w:val="00740546"/>
    <w:pPr>
      <w:ind w:left="720"/>
      <w:contextualSpacing/>
    </w:pPr>
  </w:style>
  <w:style w:type="character" w:styleId="CommentReference">
    <w:name w:val="annotation reference"/>
    <w:basedOn w:val="DefaultParagraphFont"/>
    <w:rsid w:val="00970166"/>
    <w:rPr>
      <w:sz w:val="16"/>
      <w:szCs w:val="16"/>
    </w:rPr>
  </w:style>
  <w:style w:type="paragraph" w:styleId="CommentText">
    <w:name w:val="annotation text"/>
    <w:basedOn w:val="Normal"/>
    <w:link w:val="CommentTextChar"/>
    <w:rsid w:val="00970166"/>
  </w:style>
  <w:style w:type="character" w:customStyle="1" w:styleId="CommentTextChar">
    <w:name w:val="Comment Text Char"/>
    <w:basedOn w:val="DefaultParagraphFont"/>
    <w:link w:val="CommentText"/>
    <w:rsid w:val="00970166"/>
  </w:style>
  <w:style w:type="paragraph" w:styleId="CommentSubject">
    <w:name w:val="annotation subject"/>
    <w:basedOn w:val="CommentText"/>
    <w:next w:val="CommentText"/>
    <w:link w:val="CommentSubjectChar"/>
    <w:rsid w:val="00970166"/>
    <w:rPr>
      <w:b/>
      <w:bCs/>
    </w:rPr>
  </w:style>
  <w:style w:type="character" w:customStyle="1" w:styleId="CommentSubjectChar">
    <w:name w:val="Comment Subject Char"/>
    <w:basedOn w:val="CommentTextChar"/>
    <w:link w:val="CommentSubject"/>
    <w:rsid w:val="00970166"/>
    <w:rPr>
      <w:b/>
      <w:bCs/>
    </w:rPr>
  </w:style>
  <w:style w:type="character" w:styleId="FollowedHyperlink">
    <w:name w:val="FollowedHyperlink"/>
    <w:basedOn w:val="DefaultParagraphFont"/>
    <w:rsid w:val="00970166"/>
    <w:rPr>
      <w:color w:val="800080" w:themeColor="followedHyperlink"/>
      <w:u w:val="single"/>
    </w:rPr>
  </w:style>
  <w:style w:type="character" w:customStyle="1" w:styleId="Heading9Char">
    <w:name w:val="Heading 9 Char"/>
    <w:basedOn w:val="DefaultParagraphFont"/>
    <w:link w:val="Heading9"/>
    <w:semiHidden/>
    <w:rsid w:val="009936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93638"/>
    <w:rPr>
      <w:rFonts w:asciiTheme="majorHAnsi" w:eastAsiaTheme="majorEastAsia" w:hAnsiTheme="majorHAnsi" w:cstheme="majorBidi"/>
      <w:color w:val="404040" w:themeColor="text1" w:themeTint="BF"/>
    </w:rPr>
  </w:style>
  <w:style w:type="character" w:customStyle="1" w:styleId="Heading7Char">
    <w:name w:val="Heading 7 Char"/>
    <w:basedOn w:val="DefaultParagraphFont"/>
    <w:link w:val="Heading7"/>
    <w:semiHidden/>
    <w:rsid w:val="0099363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semiHidden/>
    <w:rsid w:val="00993638"/>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semiHidden/>
    <w:rsid w:val="0099363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semiHidden/>
    <w:rsid w:val="0099363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semiHidden/>
    <w:rsid w:val="0099363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11184">
      <w:bodyDiv w:val="1"/>
      <w:marLeft w:val="0"/>
      <w:marRight w:val="0"/>
      <w:marTop w:val="0"/>
      <w:marBottom w:val="0"/>
      <w:divBdr>
        <w:top w:val="none" w:sz="0" w:space="0" w:color="auto"/>
        <w:left w:val="none" w:sz="0" w:space="0" w:color="auto"/>
        <w:bottom w:val="none" w:sz="0" w:space="0" w:color="auto"/>
        <w:right w:val="none" w:sz="0" w:space="0" w:color="auto"/>
      </w:divBdr>
    </w:div>
    <w:div w:id="1504587098">
      <w:bodyDiv w:val="1"/>
      <w:marLeft w:val="0"/>
      <w:marRight w:val="0"/>
      <w:marTop w:val="0"/>
      <w:marBottom w:val="0"/>
      <w:divBdr>
        <w:top w:val="none" w:sz="0" w:space="0" w:color="auto"/>
        <w:left w:val="none" w:sz="0" w:space="0" w:color="auto"/>
        <w:bottom w:val="none" w:sz="0" w:space="0" w:color="auto"/>
        <w:right w:val="none" w:sz="0" w:space="0" w:color="auto"/>
      </w:divBdr>
      <w:divsChild>
        <w:div w:id="1046099350">
          <w:marLeft w:val="0"/>
          <w:marRight w:val="0"/>
          <w:marTop w:val="0"/>
          <w:marBottom w:val="0"/>
          <w:divBdr>
            <w:top w:val="none" w:sz="0" w:space="0" w:color="auto"/>
            <w:left w:val="none" w:sz="0" w:space="0" w:color="auto"/>
            <w:bottom w:val="none" w:sz="0" w:space="0" w:color="auto"/>
            <w:right w:val="none" w:sz="0" w:space="0" w:color="auto"/>
          </w:divBdr>
        </w:div>
      </w:divsChild>
    </w:div>
    <w:div w:id="16560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ruhle@law.pac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ruhle@law.pace.edu" TargetMode="External"/><Relationship Id="rId5" Type="http://schemas.openxmlformats.org/officeDocument/2006/relationships/settings" Target="settings.xml"/><Relationship Id="rId10" Type="http://schemas.openxmlformats.org/officeDocument/2006/relationships/hyperlink" Target="mailto:jruhle@law.pace.edu" TargetMode="External"/><Relationship Id="rId4" Type="http://schemas.microsoft.com/office/2007/relationships/stylesWithEffects" Target="stylesWithEffects.xml"/><Relationship Id="rId9" Type="http://schemas.openxmlformats.org/officeDocument/2006/relationships/hyperlink" Target="mailto:jruhle@law.pac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FB0B3-C3F6-4F94-A71C-2244C9E2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INFORMATION</vt:lpstr>
    </vt:vector>
  </TitlesOfParts>
  <Company>Pace School of Law</Company>
  <LinksUpToDate>false</LinksUpToDate>
  <CharactersWithSpaces>7191</CharactersWithSpaces>
  <SharedDoc>false</SharedDoc>
  <HLinks>
    <vt:vector size="6" baseType="variant">
      <vt:variant>
        <vt:i4>655479</vt:i4>
      </vt:variant>
      <vt:variant>
        <vt:i4>0</vt:i4>
      </vt:variant>
      <vt:variant>
        <vt:i4>0</vt:i4>
      </vt:variant>
      <vt:variant>
        <vt:i4>5</vt:i4>
      </vt:variant>
      <vt:variant>
        <vt:lpwstr>mailto:jruhle@law.pace.edu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Adrian Mark Baron</dc:creator>
  <cp:lastModifiedBy>Ruhle, Ms. Jennifer A.</cp:lastModifiedBy>
  <cp:revision>3</cp:revision>
  <cp:lastPrinted>2014-04-30T18:11:00Z</cp:lastPrinted>
  <dcterms:created xsi:type="dcterms:W3CDTF">2014-05-01T18:35:00Z</dcterms:created>
  <dcterms:modified xsi:type="dcterms:W3CDTF">2014-05-01T18:43:00Z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ff05fa4b-8ecf-4543-9beb-f9888e90c228</vt:lpwstr>
  </property>
</Properties>
</file>